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54B8" w14:textId="43F5820E" w:rsidR="003C16DE" w:rsidRPr="00ED0405" w:rsidRDefault="003C16DE" w:rsidP="0022777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D0405">
        <w:rPr>
          <w:rFonts w:ascii="Arial" w:hAnsi="Arial" w:cs="Arial"/>
          <w:b/>
          <w:sz w:val="28"/>
          <w:szCs w:val="28"/>
          <w:lang w:val="ro-RO"/>
        </w:rPr>
        <w:t xml:space="preserve">RAPORT DE </w:t>
      </w:r>
      <w:r w:rsidRPr="00ED0405">
        <w:rPr>
          <w:rFonts w:ascii="Arial" w:hAnsi="Arial" w:cs="Arial"/>
          <w:b/>
          <w:sz w:val="28"/>
          <w:szCs w:val="28"/>
          <w:lang w:val="ro-RO"/>
        </w:rPr>
        <w:t>EXPERTIZ</w:t>
      </w:r>
      <w:r w:rsidR="006414F7" w:rsidRPr="00ED0405">
        <w:rPr>
          <w:rFonts w:ascii="Arial" w:hAnsi="Arial" w:cs="Arial"/>
          <w:b/>
          <w:sz w:val="28"/>
          <w:szCs w:val="28"/>
          <w:lang w:val="ro-RO"/>
        </w:rPr>
        <w:t xml:space="preserve">Ă </w:t>
      </w:r>
      <w:r w:rsidRPr="00ED0405">
        <w:rPr>
          <w:rFonts w:ascii="Arial" w:hAnsi="Arial" w:cs="Arial"/>
          <w:b/>
          <w:sz w:val="28"/>
          <w:szCs w:val="28"/>
          <w:lang w:val="ro-RO"/>
        </w:rPr>
        <w:t>CONTABIL</w:t>
      </w:r>
      <w:r w:rsidR="006414F7" w:rsidRPr="00ED0405">
        <w:rPr>
          <w:rFonts w:ascii="Arial" w:hAnsi="Arial" w:cs="Arial"/>
          <w:b/>
          <w:sz w:val="28"/>
          <w:szCs w:val="28"/>
          <w:lang w:val="ro-RO"/>
        </w:rPr>
        <w:t>Ă</w:t>
      </w:r>
      <w:r w:rsidRPr="00ED0405">
        <w:rPr>
          <w:rFonts w:ascii="Arial" w:hAnsi="Arial" w:cs="Arial"/>
          <w:b/>
          <w:sz w:val="28"/>
          <w:szCs w:val="28"/>
          <w:lang w:val="ro-RO"/>
        </w:rPr>
        <w:t xml:space="preserve">  EXTRAJUDICIAR</w:t>
      </w:r>
      <w:r w:rsidR="006414F7" w:rsidRPr="00ED0405">
        <w:rPr>
          <w:rFonts w:ascii="Arial" w:hAnsi="Arial" w:cs="Arial"/>
          <w:b/>
          <w:sz w:val="28"/>
          <w:szCs w:val="28"/>
          <w:lang w:val="ro-RO"/>
        </w:rPr>
        <w:t>Ă</w:t>
      </w:r>
    </w:p>
    <w:p w14:paraId="2BF77FE2" w14:textId="1BC16EBC" w:rsidR="009B1C65" w:rsidRPr="00ED0405" w:rsidRDefault="009B1C65" w:rsidP="00227777">
      <w:pPr>
        <w:spacing w:line="276" w:lineRule="auto"/>
        <w:jc w:val="center"/>
        <w:rPr>
          <w:rFonts w:ascii="Arial" w:hAnsi="Arial" w:cs="Arial"/>
          <w:b/>
          <w:lang w:val="ro-RO"/>
        </w:rPr>
      </w:pPr>
      <w:r w:rsidRPr="00ED0405">
        <w:rPr>
          <w:rFonts w:ascii="Arial" w:hAnsi="Arial" w:cs="Arial"/>
          <w:b/>
          <w:lang w:val="ro-RO"/>
        </w:rPr>
        <w:t>raport de asigurare independent privind baza de calcul a</w:t>
      </w:r>
      <w:r w:rsidR="00A95EAB">
        <w:rPr>
          <w:rFonts w:ascii="Arial" w:hAnsi="Arial" w:cs="Arial"/>
          <w:b/>
          <w:lang w:val="ro-RO"/>
        </w:rPr>
        <w:t>l</w:t>
      </w:r>
      <w:r w:rsidRPr="00ED0405">
        <w:rPr>
          <w:rFonts w:ascii="Arial" w:hAnsi="Arial" w:cs="Arial"/>
          <w:b/>
          <w:lang w:val="ro-RO"/>
        </w:rPr>
        <w:t xml:space="preserve"> ajutorului</w:t>
      </w:r>
      <w:r w:rsidRPr="00ED0405">
        <w:rPr>
          <w:rFonts w:ascii="Arial" w:hAnsi="Arial" w:cs="Arial"/>
          <w:b/>
          <w:lang w:val="ro-RO"/>
        </w:rPr>
        <w:t>, calculată conform prevederilor art. 2 alin. (2) din OUG 224/2020 cu modificările și completările ulterioare</w:t>
      </w:r>
    </w:p>
    <w:p w14:paraId="49E60CDB" w14:textId="77777777" w:rsidR="003C16DE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14:paraId="1DAAFE96" w14:textId="77777777" w:rsidR="00227777" w:rsidRPr="00ED0405" w:rsidRDefault="00227777" w:rsidP="00227777">
      <w:pPr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19880A9F" w14:textId="724877E2" w:rsidR="003C16DE" w:rsidRPr="00ED0405" w:rsidRDefault="003C16DE" w:rsidP="00227777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Cap. I. INTRODUCERE</w:t>
      </w:r>
    </w:p>
    <w:p w14:paraId="130C402B" w14:textId="77777777" w:rsidR="003C16DE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58067342" w14:textId="43C8E48C" w:rsidR="003C16DE" w:rsidRPr="00ED0405" w:rsidRDefault="003C16DE" w:rsidP="0022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Subsemnatul/subsemnata</w:t>
      </w:r>
      <w:r w:rsidR="008E2BFE" w:rsidRPr="00ED0405">
        <w:rPr>
          <w:rFonts w:ascii="Arial" w:hAnsi="Arial" w:cs="Arial"/>
          <w:sz w:val="24"/>
          <w:szCs w:val="24"/>
          <w:lang w:val="ro-RO"/>
        </w:rPr>
        <w:t>/Societatea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  ………….. expert contabil</w:t>
      </w:r>
      <w:r w:rsidR="008E2BFE" w:rsidRPr="00ED0405">
        <w:rPr>
          <w:rFonts w:ascii="Arial" w:hAnsi="Arial" w:cs="Arial"/>
          <w:sz w:val="24"/>
          <w:szCs w:val="24"/>
          <w:lang w:val="ro-RO"/>
        </w:rPr>
        <w:t>/societate de expertiză contabilă</w:t>
      </w:r>
      <w:r w:rsidRPr="00ED0405">
        <w:rPr>
          <w:rFonts w:ascii="Arial" w:hAnsi="Arial" w:cs="Arial"/>
          <w:sz w:val="24"/>
          <w:szCs w:val="24"/>
          <w:lang w:val="ro-RO"/>
        </w:rPr>
        <w:t>, domiciliat/</w:t>
      </w:r>
      <w:r w:rsidR="00BC7184" w:rsidRPr="00ED0405">
        <w:rPr>
          <w:rFonts w:ascii="Arial" w:hAnsi="Arial" w:cs="Arial"/>
          <w:sz w:val="24"/>
          <w:szCs w:val="24"/>
          <w:lang w:val="ro-RO"/>
        </w:rPr>
        <w:t>ă</w:t>
      </w:r>
      <w:r w:rsidR="008E2BFE" w:rsidRPr="00ED0405">
        <w:rPr>
          <w:rFonts w:ascii="Arial" w:hAnsi="Arial" w:cs="Arial"/>
          <w:sz w:val="24"/>
          <w:szCs w:val="24"/>
          <w:lang w:val="ro-RO"/>
        </w:rPr>
        <w:t>/cu sediul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6414F7" w:rsidRPr="00ED0405">
        <w:rPr>
          <w:rFonts w:ascii="Arial" w:hAnsi="Arial" w:cs="Arial"/>
          <w:sz w:val="24"/>
          <w:szCs w:val="24"/>
          <w:lang w:val="ro-RO"/>
        </w:rPr>
        <w:t>î</w:t>
      </w:r>
      <w:r w:rsidRPr="00ED0405">
        <w:rPr>
          <w:rFonts w:ascii="Arial" w:hAnsi="Arial" w:cs="Arial"/>
          <w:sz w:val="24"/>
          <w:szCs w:val="24"/>
          <w:lang w:val="ro-RO"/>
        </w:rPr>
        <w:t>n ………… str</w:t>
      </w:r>
      <w:r w:rsidR="00BC7184" w:rsidRPr="00ED0405">
        <w:rPr>
          <w:rFonts w:ascii="Arial" w:hAnsi="Arial" w:cs="Arial"/>
          <w:sz w:val="24"/>
          <w:szCs w:val="24"/>
          <w:lang w:val="ro-RO"/>
        </w:rPr>
        <w:t>.</w:t>
      </w:r>
      <w:r w:rsidRPr="00ED0405">
        <w:rPr>
          <w:rFonts w:ascii="Arial" w:hAnsi="Arial" w:cs="Arial"/>
          <w:sz w:val="24"/>
          <w:szCs w:val="24"/>
          <w:lang w:val="ro-RO"/>
        </w:rPr>
        <w:t>………………….</w:t>
      </w:r>
      <w:r w:rsidR="00A95EAB">
        <w:rPr>
          <w:rFonts w:ascii="Arial" w:hAnsi="Arial" w:cs="Arial"/>
          <w:sz w:val="24"/>
          <w:szCs w:val="24"/>
          <w:lang w:val="ro-RO"/>
        </w:rPr>
        <w:t>,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 posesor al carnetului de expert contabil</w:t>
      </w:r>
      <w:r w:rsidR="008E2BFE" w:rsidRPr="00ED0405">
        <w:rPr>
          <w:rFonts w:ascii="Arial" w:hAnsi="Arial" w:cs="Arial"/>
          <w:sz w:val="24"/>
          <w:szCs w:val="24"/>
          <w:lang w:val="ro-RO"/>
        </w:rPr>
        <w:t>/SE…….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nr………..</w:t>
      </w:r>
      <w:r w:rsidR="00A95EAB">
        <w:rPr>
          <w:rFonts w:ascii="Arial" w:hAnsi="Arial" w:cs="Arial"/>
          <w:sz w:val="24"/>
          <w:szCs w:val="24"/>
          <w:lang w:val="ro-RO"/>
        </w:rPr>
        <w:t>,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6414F7" w:rsidRPr="00ED0405">
        <w:rPr>
          <w:rFonts w:ascii="Arial" w:hAnsi="Arial" w:cs="Arial"/>
          <w:sz w:val="24"/>
          <w:szCs w:val="24"/>
          <w:lang w:val="ro-RO"/>
        </w:rPr>
        <w:t>însc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ris </w:t>
      </w:r>
      <w:r w:rsidR="006414F7" w:rsidRPr="00ED0405">
        <w:rPr>
          <w:rFonts w:ascii="Arial" w:hAnsi="Arial" w:cs="Arial"/>
          <w:sz w:val="24"/>
          <w:szCs w:val="24"/>
          <w:lang w:val="ro-RO"/>
        </w:rPr>
        <w:t>î</w:t>
      </w:r>
      <w:r w:rsidRPr="00ED0405">
        <w:rPr>
          <w:rFonts w:ascii="Arial" w:hAnsi="Arial" w:cs="Arial"/>
          <w:sz w:val="24"/>
          <w:szCs w:val="24"/>
          <w:lang w:val="ro-RO"/>
        </w:rPr>
        <w:t>n TABLOUL EXPER</w:t>
      </w:r>
      <w:r w:rsidR="006414F7" w:rsidRPr="00ED0405">
        <w:rPr>
          <w:rFonts w:ascii="Arial" w:hAnsi="Arial" w:cs="Arial"/>
          <w:sz w:val="24"/>
          <w:szCs w:val="24"/>
          <w:lang w:val="ro-RO"/>
        </w:rPr>
        <w:t>Ț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ILOR CONTABILI </w:t>
      </w:r>
      <w:r w:rsidR="006414F7" w:rsidRPr="00ED0405">
        <w:rPr>
          <w:rFonts w:ascii="Arial" w:hAnsi="Arial" w:cs="Arial"/>
          <w:sz w:val="24"/>
          <w:szCs w:val="24"/>
          <w:lang w:val="ro-RO"/>
        </w:rPr>
        <w:t>Ș</w:t>
      </w:r>
      <w:r w:rsidRPr="00ED0405">
        <w:rPr>
          <w:rFonts w:ascii="Arial" w:hAnsi="Arial" w:cs="Arial"/>
          <w:sz w:val="24"/>
          <w:szCs w:val="24"/>
          <w:lang w:val="ro-RO"/>
        </w:rPr>
        <w:t>I CONTABILILOR AUTORIZA</w:t>
      </w:r>
      <w:r w:rsidR="006414F7" w:rsidRPr="00ED0405">
        <w:rPr>
          <w:rFonts w:ascii="Arial" w:hAnsi="Arial" w:cs="Arial"/>
          <w:sz w:val="24"/>
          <w:szCs w:val="24"/>
          <w:lang w:val="ro-RO"/>
        </w:rPr>
        <w:t>Ț</w:t>
      </w:r>
      <w:r w:rsidRPr="00ED0405">
        <w:rPr>
          <w:rFonts w:ascii="Arial" w:hAnsi="Arial" w:cs="Arial"/>
          <w:sz w:val="24"/>
          <w:szCs w:val="24"/>
          <w:lang w:val="ro-RO"/>
        </w:rPr>
        <w:t>I DIN ROM</w:t>
      </w:r>
      <w:r w:rsidR="00A95EAB">
        <w:rPr>
          <w:rFonts w:ascii="Arial" w:hAnsi="Arial" w:cs="Arial"/>
          <w:sz w:val="24"/>
          <w:szCs w:val="24"/>
          <w:lang w:val="ro-RO"/>
        </w:rPr>
        <w:t>Â</w:t>
      </w:r>
      <w:r w:rsidRPr="00ED0405">
        <w:rPr>
          <w:rFonts w:ascii="Arial" w:hAnsi="Arial" w:cs="Arial"/>
          <w:sz w:val="24"/>
          <w:szCs w:val="24"/>
          <w:lang w:val="ro-RO"/>
        </w:rPr>
        <w:t>NIA (CECCAR) ;</w:t>
      </w:r>
    </w:p>
    <w:p w14:paraId="5F426909" w14:textId="77777777" w:rsidR="00227777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       </w:t>
      </w:r>
    </w:p>
    <w:p w14:paraId="0A808951" w14:textId="228D1390" w:rsidR="003C16DE" w:rsidRPr="00ED0405" w:rsidRDefault="00A86C8F" w:rsidP="0022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Î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n baza contractului de </w:t>
      </w:r>
      <w:r w:rsidRPr="00ED0405">
        <w:rPr>
          <w:rFonts w:ascii="Arial" w:hAnsi="Arial" w:cs="Arial"/>
          <w:sz w:val="24"/>
          <w:szCs w:val="24"/>
          <w:lang w:val="ro-RO"/>
        </w:rPr>
        <w:t>prestări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servicii</w:t>
      </w:r>
      <w:r w:rsidR="006414F7" w:rsidRPr="00ED0405">
        <w:rPr>
          <w:rFonts w:ascii="Arial" w:hAnsi="Arial" w:cs="Arial"/>
          <w:sz w:val="24"/>
          <w:szCs w:val="24"/>
          <w:lang w:val="ro-RO"/>
        </w:rPr>
        <w:t xml:space="preserve"> nr……./…………</w:t>
      </w:r>
      <w:r w:rsidR="003C16DE" w:rsidRPr="00ED0405">
        <w:rPr>
          <w:rFonts w:ascii="Arial" w:hAnsi="Arial" w:cs="Arial"/>
          <w:sz w:val="24"/>
          <w:szCs w:val="24"/>
          <w:lang w:val="ro-RO"/>
        </w:rPr>
        <w:t>,  am acceptat misiunea efectu</w:t>
      </w:r>
      <w:r w:rsidR="008E2BFE" w:rsidRPr="00ED0405"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rii unei expertize  contabile extrajudiciare pentru …………………… cu sediul social </w:t>
      </w:r>
      <w:r w:rsidR="008E2BFE" w:rsidRPr="00ED0405">
        <w:rPr>
          <w:rFonts w:ascii="Arial" w:hAnsi="Arial" w:cs="Arial"/>
          <w:sz w:val="24"/>
          <w:szCs w:val="24"/>
          <w:lang w:val="ro-RO"/>
        </w:rPr>
        <w:t>î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n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.................................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str</w:t>
      </w:r>
      <w:r w:rsidRPr="00ED0405">
        <w:rPr>
          <w:rFonts w:ascii="Arial" w:hAnsi="Arial" w:cs="Arial"/>
          <w:sz w:val="24"/>
          <w:szCs w:val="24"/>
          <w:lang w:val="ro-RO"/>
        </w:rPr>
        <w:t>.</w:t>
      </w:r>
      <w:r w:rsidR="003C16DE" w:rsidRPr="00ED0405">
        <w:rPr>
          <w:rFonts w:ascii="Arial" w:hAnsi="Arial" w:cs="Arial"/>
          <w:sz w:val="24"/>
          <w:szCs w:val="24"/>
          <w:lang w:val="ro-RO"/>
        </w:rPr>
        <w:t>……………….., reprezentat</w:t>
      </w:r>
      <w:r w:rsidRPr="00ED0405"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prin…………………….</w:t>
      </w:r>
    </w:p>
    <w:p w14:paraId="00208FD8" w14:textId="77777777" w:rsidR="003C16DE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ED996CA" w14:textId="77777777" w:rsidR="00227777" w:rsidRPr="00ED0405" w:rsidRDefault="00227777" w:rsidP="00063D5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11035CDB" w14:textId="4CB82112" w:rsidR="003C16DE" w:rsidRPr="00ED0405" w:rsidRDefault="003C16DE" w:rsidP="00227777">
      <w:pPr>
        <w:spacing w:line="276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D0405">
        <w:rPr>
          <w:rFonts w:ascii="Arial" w:hAnsi="Arial" w:cs="Arial"/>
          <w:b/>
          <w:bCs/>
          <w:sz w:val="24"/>
          <w:szCs w:val="24"/>
          <w:lang w:val="ro-RO"/>
        </w:rPr>
        <w:t xml:space="preserve">Misiunea constă în:   </w:t>
      </w:r>
    </w:p>
    <w:p w14:paraId="0C7AA8C4" w14:textId="77777777" w:rsidR="00227777" w:rsidRPr="00ED0405" w:rsidRDefault="00227777" w:rsidP="00227777">
      <w:pPr>
        <w:spacing w:line="276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649450" w14:textId="0CF4A627" w:rsidR="00B53670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______________ SRL </w:t>
      </w:r>
      <w:r w:rsidR="004C6A47" w:rsidRPr="00ED0405">
        <w:rPr>
          <w:rFonts w:ascii="Arial" w:hAnsi="Arial" w:cs="Arial"/>
          <w:b/>
          <w:sz w:val="24"/>
          <w:szCs w:val="24"/>
          <w:lang w:val="ro-RO"/>
        </w:rPr>
        <w:t>/SA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4C032E" w:rsidRPr="00ED0405">
        <w:rPr>
          <w:rFonts w:ascii="Arial" w:hAnsi="Arial" w:cs="Arial"/>
          <w:sz w:val="24"/>
          <w:szCs w:val="24"/>
          <w:lang w:val="ro-RO"/>
        </w:rPr>
        <w:t>/PFA</w:t>
      </w:r>
      <w:r w:rsidR="00E00F0D">
        <w:rPr>
          <w:rFonts w:ascii="Arial" w:hAnsi="Arial" w:cs="Arial"/>
          <w:sz w:val="24"/>
          <w:szCs w:val="24"/>
          <w:lang w:val="ro-RO"/>
        </w:rPr>
        <w:t>, denumită în continuare Societatea,</w:t>
      </w:r>
      <w:r w:rsidR="004C032E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>a decis să apeleze la obținerea unui ajutor de stat</w:t>
      </w:r>
      <w:r w:rsidR="00297734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8E2BFE" w:rsidRPr="00ED0405">
        <w:rPr>
          <w:rFonts w:ascii="Arial" w:hAnsi="Arial" w:cs="Arial"/>
          <w:sz w:val="24"/>
          <w:szCs w:val="24"/>
          <w:lang w:val="ro-RO"/>
        </w:rPr>
        <w:t>c</w:t>
      </w:r>
      <w:r w:rsidRPr="00ED0405">
        <w:rPr>
          <w:rFonts w:ascii="Arial" w:hAnsi="Arial" w:cs="Arial"/>
          <w:sz w:val="24"/>
          <w:szCs w:val="24"/>
          <w:lang w:val="ro-RO"/>
        </w:rPr>
        <w:t>are constă în</w:t>
      </w:r>
      <w:r w:rsidR="008E2BFE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acordarea unui sprijin financiar din fonduri publice naționale și/sau din fonduri externe pentru întreprinderile din domeniul turismului, alimentației publice și organizării de evenimente, a căror activitate a fost afectată în contextul pandemiei </w:t>
      </w:r>
      <w:r w:rsidR="00A95EAB">
        <w:rPr>
          <w:rFonts w:ascii="Arial" w:hAnsi="Arial" w:cs="Arial"/>
          <w:sz w:val="24"/>
          <w:szCs w:val="24"/>
          <w:lang w:val="ro-RO"/>
        </w:rPr>
        <w:t xml:space="preserve">de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COVID 19, ajutoare acordate potrivit OUG </w:t>
      </w:r>
      <w:r w:rsidR="00A95EAB">
        <w:rPr>
          <w:rFonts w:ascii="Arial" w:hAnsi="Arial" w:cs="Arial"/>
          <w:sz w:val="24"/>
          <w:szCs w:val="24"/>
          <w:lang w:val="ro-RO"/>
        </w:rPr>
        <w:t xml:space="preserve">nr. </w:t>
      </w:r>
      <w:r w:rsidRPr="00ED0405">
        <w:rPr>
          <w:rFonts w:ascii="Arial" w:hAnsi="Arial" w:cs="Arial"/>
          <w:sz w:val="24"/>
          <w:szCs w:val="24"/>
          <w:lang w:val="ro-RO"/>
        </w:rPr>
        <w:t>224/2020 cu modificările și completările ulterioare.</w:t>
      </w:r>
      <w:r w:rsidR="00B53670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AF4671" w:rsidRPr="00ED0405">
        <w:rPr>
          <w:rFonts w:ascii="Arial" w:hAnsi="Arial" w:cs="Arial"/>
          <w:sz w:val="24"/>
          <w:szCs w:val="24"/>
          <w:lang w:val="ro-RO"/>
        </w:rPr>
        <w:t>Baza de calcul a</w:t>
      </w:r>
      <w:r w:rsidR="00A95EAB">
        <w:rPr>
          <w:rFonts w:ascii="Arial" w:hAnsi="Arial" w:cs="Arial"/>
          <w:sz w:val="24"/>
          <w:szCs w:val="24"/>
          <w:lang w:val="ro-RO"/>
        </w:rPr>
        <w:t>l</w:t>
      </w:r>
      <w:r w:rsidR="00B53670" w:rsidRPr="00ED0405">
        <w:rPr>
          <w:rFonts w:ascii="Arial" w:hAnsi="Arial" w:cs="Arial"/>
          <w:sz w:val="24"/>
          <w:szCs w:val="24"/>
          <w:lang w:val="ro-RO"/>
        </w:rPr>
        <w:t xml:space="preserve"> ajutorului, calculată conform prevederilor art. 2, alin. (2) din OUG</w:t>
      </w:r>
      <w:r w:rsidR="00A95EAB">
        <w:rPr>
          <w:rFonts w:ascii="Arial" w:hAnsi="Arial" w:cs="Arial"/>
          <w:sz w:val="24"/>
          <w:szCs w:val="24"/>
          <w:lang w:val="ro-RO"/>
        </w:rPr>
        <w:t xml:space="preserve"> nr.</w:t>
      </w:r>
      <w:r w:rsidR="00B53670" w:rsidRPr="00ED0405">
        <w:rPr>
          <w:rFonts w:ascii="Arial" w:hAnsi="Arial" w:cs="Arial"/>
          <w:sz w:val="24"/>
          <w:szCs w:val="24"/>
          <w:lang w:val="ro-RO"/>
        </w:rPr>
        <w:t xml:space="preserve"> 224/2020 cu modificările și completările ulterioare</w:t>
      </w:r>
      <w:r w:rsidR="00A95EAB">
        <w:rPr>
          <w:rFonts w:ascii="Arial" w:hAnsi="Arial" w:cs="Arial"/>
          <w:sz w:val="24"/>
          <w:szCs w:val="24"/>
          <w:lang w:val="ro-RO"/>
        </w:rPr>
        <w:t>,</w:t>
      </w:r>
      <w:r w:rsidR="00B53670" w:rsidRPr="00ED0405">
        <w:rPr>
          <w:rFonts w:ascii="Arial" w:hAnsi="Arial" w:cs="Arial"/>
          <w:sz w:val="24"/>
          <w:szCs w:val="24"/>
          <w:lang w:val="ro-RO"/>
        </w:rPr>
        <w:t xml:space="preserve"> este certificată și asumată de către un expert contabil sau o societate de expertiză contabilă membru/membră al/a Corpului Experților Contabili și Contabililor Autorizați din România în baza raportului de expertiză contabilă, semnat electronic de expertul contabil. </w:t>
      </w:r>
    </w:p>
    <w:p w14:paraId="3219A09E" w14:textId="2096F119" w:rsidR="000408A8" w:rsidRPr="00ED0405" w:rsidRDefault="000408A8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______________ SRL /SA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/PFA </w:t>
      </w:r>
      <w:r w:rsidR="0067514D" w:rsidRPr="00ED0405">
        <w:rPr>
          <w:rFonts w:ascii="Arial" w:hAnsi="Arial" w:cs="Arial"/>
          <w:sz w:val="24"/>
          <w:szCs w:val="24"/>
          <w:lang w:val="ro-RO"/>
        </w:rPr>
        <w:t>este înregistrat în scopuri fiscale pe teritoriul României și</w:t>
      </w:r>
      <w:r w:rsidR="00A86C8F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a desfășurat </w:t>
      </w:r>
      <w:r w:rsidR="00A86C8F" w:rsidRPr="00ED0405">
        <w:rPr>
          <w:rFonts w:ascii="Arial" w:hAnsi="Arial" w:cs="Arial"/>
          <w:sz w:val="24"/>
          <w:szCs w:val="24"/>
          <w:lang w:val="ro-RO"/>
        </w:rPr>
        <w:t>activități</w:t>
      </w:r>
      <w:r w:rsidR="0067514D" w:rsidRPr="00ED0405">
        <w:rPr>
          <w:rFonts w:ascii="Arial" w:hAnsi="Arial" w:cs="Arial"/>
          <w:sz w:val="24"/>
          <w:szCs w:val="24"/>
          <w:lang w:val="ro-RO"/>
        </w:rPr>
        <w:t xml:space="preserve"> specifice</w:t>
      </w:r>
      <w:r w:rsidR="00BB5752" w:rsidRPr="00ED0405">
        <w:rPr>
          <w:rFonts w:ascii="Arial" w:hAnsi="Arial" w:cs="Arial"/>
          <w:sz w:val="24"/>
          <w:szCs w:val="24"/>
          <w:lang w:val="ro-RO"/>
        </w:rPr>
        <w:t xml:space="preserve"> (se specifică </w:t>
      </w:r>
      <w:r w:rsidR="00A86C8F" w:rsidRPr="00ED0405">
        <w:rPr>
          <w:rFonts w:ascii="Arial" w:hAnsi="Arial" w:cs="Arial"/>
          <w:sz w:val="24"/>
          <w:szCs w:val="24"/>
          <w:lang w:val="ro-RO"/>
        </w:rPr>
        <w:t>activitățile</w:t>
      </w:r>
      <w:r w:rsidR="00BB5752" w:rsidRPr="00ED0405">
        <w:rPr>
          <w:rFonts w:ascii="Arial" w:hAnsi="Arial" w:cs="Arial"/>
          <w:sz w:val="24"/>
          <w:szCs w:val="24"/>
          <w:lang w:val="ro-RO"/>
        </w:rPr>
        <w:t xml:space="preserve"> desfășurate)</w:t>
      </w:r>
      <w:r w:rsidR="00A95EAB">
        <w:rPr>
          <w:rFonts w:ascii="Arial" w:hAnsi="Arial" w:cs="Arial"/>
          <w:sz w:val="24"/>
          <w:szCs w:val="24"/>
          <w:lang w:val="ro-RO"/>
        </w:rPr>
        <w:t>:</w:t>
      </w:r>
    </w:p>
    <w:p w14:paraId="19ABAB4A" w14:textId="64C9E9A3" w:rsidR="0067514D" w:rsidRPr="00ED0405" w:rsidRDefault="0067514D" w:rsidP="003A60C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agenții</w:t>
      </w:r>
      <w:r w:rsidR="00A86C8F" w:rsidRPr="00ED0405">
        <w:rPr>
          <w:rFonts w:ascii="Arial" w:hAnsi="Arial" w:cs="Arial"/>
          <w:sz w:val="24"/>
          <w:szCs w:val="24"/>
          <w:lang w:val="ro-RO"/>
        </w:rPr>
        <w:t>lor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turism licențiate care desfășoară activități conform codurilor CAEN 7911, 7912, 7990</w:t>
      </w:r>
      <w:r w:rsidR="00BC7184"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307A53D1" w14:textId="3D84CBA2" w:rsidR="0067514D" w:rsidRPr="00ED0405" w:rsidRDefault="0067514D" w:rsidP="003A60C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structurilor de primire turistice cu funcțiuni de cazare clasificate, care desfășoară activități conform codurilor CAEN 5510, 5520, 5530, 5590</w:t>
      </w:r>
      <w:r w:rsidR="00BC7184"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55CFF087" w14:textId="59AC1822" w:rsidR="0067514D" w:rsidRPr="00ED0405" w:rsidRDefault="0067514D" w:rsidP="003A60C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structuri</w:t>
      </w:r>
      <w:r w:rsidR="00A86C8F" w:rsidRPr="00ED0405">
        <w:rPr>
          <w:rFonts w:ascii="Arial" w:hAnsi="Arial" w:cs="Arial"/>
          <w:sz w:val="24"/>
          <w:szCs w:val="24"/>
          <w:lang w:val="ro-RO"/>
        </w:rPr>
        <w:t>lor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alimentație, care desfășoară activități conform codurilor CAEN 5610, 5621, 5629, 5630</w:t>
      </w:r>
      <w:r w:rsidR="00A95EAB">
        <w:rPr>
          <w:rFonts w:ascii="Arial" w:hAnsi="Arial" w:cs="Arial"/>
          <w:sz w:val="24"/>
          <w:szCs w:val="24"/>
          <w:lang w:val="ro-RO"/>
        </w:rPr>
        <w:t>;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5E309A6" w14:textId="4660FCA7" w:rsidR="0067514D" w:rsidRPr="00ED0405" w:rsidRDefault="0067514D" w:rsidP="003A60C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organizatori</w:t>
      </w:r>
      <w:r w:rsidR="00A86C8F" w:rsidRPr="00ED0405">
        <w:rPr>
          <w:rFonts w:ascii="Arial" w:hAnsi="Arial" w:cs="Arial"/>
          <w:sz w:val="24"/>
          <w:szCs w:val="24"/>
          <w:lang w:val="ro-RO"/>
        </w:rPr>
        <w:t>lor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evenimente care desfășoară activități conform codului CAEN 8230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și</w:t>
      </w:r>
    </w:p>
    <w:p w14:paraId="313FA189" w14:textId="4626E699" w:rsidR="0067514D" w:rsidRPr="00ED0405" w:rsidRDefault="0067514D" w:rsidP="003A60C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ghizi</w:t>
      </w:r>
      <w:r w:rsidR="00A86C8F" w:rsidRPr="00ED0405">
        <w:rPr>
          <w:rFonts w:ascii="Arial" w:hAnsi="Arial" w:cs="Arial"/>
          <w:sz w:val="24"/>
          <w:szCs w:val="24"/>
          <w:lang w:val="ro-RO"/>
        </w:rPr>
        <w:t>lor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turism care desfășoară activități conform codului CAEN 7990. </w:t>
      </w:r>
    </w:p>
    <w:p w14:paraId="3C3D7638" w14:textId="29066C7A" w:rsidR="00ED0405" w:rsidRPr="00ED0405" w:rsidRDefault="00ED0405" w:rsidP="00ED040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ro-RO"/>
        </w:rPr>
      </w:pPr>
      <w:r w:rsidRPr="0077550D">
        <w:rPr>
          <w:rFonts w:ascii="Arial" w:hAnsi="Arial" w:cs="Arial"/>
          <w:b/>
          <w:sz w:val="24"/>
          <w:szCs w:val="24"/>
          <w:lang w:val="ro-RO"/>
        </w:rPr>
        <w:t>______________ SRL /SA</w:t>
      </w:r>
      <w:r w:rsidRPr="0077550D">
        <w:rPr>
          <w:rFonts w:ascii="Arial" w:hAnsi="Arial" w:cs="Arial"/>
          <w:sz w:val="24"/>
          <w:szCs w:val="24"/>
          <w:lang w:val="ro-RO"/>
        </w:rPr>
        <w:t xml:space="preserve"> /PFA a beneficiat și</w:t>
      </w:r>
      <w:r w:rsidR="00A95EAB">
        <w:rPr>
          <w:rFonts w:ascii="Arial" w:hAnsi="Arial" w:cs="Arial"/>
          <w:sz w:val="24"/>
          <w:szCs w:val="24"/>
          <w:lang w:val="ro-RO"/>
        </w:rPr>
        <w:t>/</w:t>
      </w:r>
      <w:r w:rsidRPr="0077550D">
        <w:rPr>
          <w:rFonts w:ascii="Arial" w:hAnsi="Arial" w:cs="Arial"/>
          <w:sz w:val="24"/>
          <w:szCs w:val="24"/>
          <w:lang w:val="ro-RO"/>
        </w:rPr>
        <w:t>sau beneficiază/NU a beneficiat și</w:t>
      </w:r>
      <w:r w:rsidR="00A95EAB">
        <w:rPr>
          <w:rFonts w:ascii="Arial" w:hAnsi="Arial" w:cs="Arial"/>
          <w:sz w:val="24"/>
          <w:szCs w:val="24"/>
          <w:lang w:val="ro-RO"/>
        </w:rPr>
        <w:t>/</w:t>
      </w:r>
      <w:r w:rsidRPr="0077550D">
        <w:rPr>
          <w:rFonts w:ascii="Arial" w:hAnsi="Arial" w:cs="Arial"/>
          <w:sz w:val="24"/>
          <w:szCs w:val="24"/>
          <w:lang w:val="ro-RO"/>
        </w:rPr>
        <w:t xml:space="preserve">sau </w:t>
      </w:r>
      <w:r w:rsidR="00A95EAB">
        <w:rPr>
          <w:rFonts w:ascii="Arial" w:hAnsi="Arial" w:cs="Arial"/>
          <w:sz w:val="24"/>
          <w:szCs w:val="24"/>
          <w:lang w:val="ro-RO"/>
        </w:rPr>
        <w:t xml:space="preserve">NU </w:t>
      </w:r>
      <w:r w:rsidRPr="0077550D">
        <w:rPr>
          <w:rFonts w:ascii="Arial" w:hAnsi="Arial" w:cs="Arial"/>
          <w:sz w:val="24"/>
          <w:szCs w:val="24"/>
          <w:lang w:val="ro-RO"/>
        </w:rPr>
        <w:t>beneficiază și de alte servicii profesionale conform OG nr. 65/1994 republicat</w:t>
      </w:r>
      <w:r w:rsidR="00A95EAB">
        <w:rPr>
          <w:rFonts w:ascii="Arial" w:hAnsi="Arial" w:cs="Arial"/>
          <w:sz w:val="24"/>
          <w:szCs w:val="24"/>
          <w:lang w:val="ro-RO"/>
        </w:rPr>
        <w:t>ă</w:t>
      </w:r>
      <w:r w:rsidRPr="0077550D">
        <w:rPr>
          <w:rFonts w:ascii="Arial" w:hAnsi="Arial" w:cs="Arial"/>
          <w:sz w:val="24"/>
          <w:szCs w:val="24"/>
          <w:lang w:val="ro-RO"/>
        </w:rPr>
        <w:t xml:space="preserve">, cu </w:t>
      </w:r>
      <w:r w:rsidRPr="0077550D">
        <w:rPr>
          <w:rFonts w:ascii="Arial" w:hAnsi="Arial" w:cs="Arial"/>
          <w:sz w:val="24"/>
          <w:szCs w:val="24"/>
          <w:lang w:val="ro-RO"/>
        </w:rPr>
        <w:lastRenderedPageBreak/>
        <w:t>modificările și completările ulterioare, în afara celui care fac</w:t>
      </w:r>
      <w:r w:rsidR="004713BE">
        <w:rPr>
          <w:rFonts w:ascii="Arial" w:hAnsi="Arial" w:cs="Arial"/>
          <w:sz w:val="24"/>
          <w:szCs w:val="24"/>
          <w:lang w:val="ro-RO"/>
        </w:rPr>
        <w:t>e</w:t>
      </w:r>
      <w:r w:rsidRPr="0077550D">
        <w:rPr>
          <w:rFonts w:ascii="Arial" w:hAnsi="Arial" w:cs="Arial"/>
          <w:sz w:val="24"/>
          <w:szCs w:val="24"/>
          <w:lang w:val="ro-RO"/>
        </w:rPr>
        <w:t xml:space="preserve"> obiectul prezentului raport.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7732B185" w14:textId="77777777" w:rsidR="00ED0405" w:rsidRDefault="00ED0405" w:rsidP="00ED040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C834AF3" w14:textId="77777777" w:rsidR="00AF4671" w:rsidRPr="00ED0405" w:rsidRDefault="00AF4671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6D651C6" w14:textId="0D25FD24" w:rsidR="00FF4A98" w:rsidRPr="00ED0405" w:rsidRDefault="003C16DE" w:rsidP="00227777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În acest scop</w:t>
      </w:r>
      <w:r w:rsidR="00A95EAB">
        <w:rPr>
          <w:rFonts w:ascii="Arial" w:hAnsi="Arial" w:cs="Arial"/>
          <w:b/>
          <w:sz w:val="24"/>
          <w:szCs w:val="24"/>
          <w:lang w:val="ro-RO"/>
        </w:rPr>
        <w:t>,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misiunea noa</w:t>
      </w:r>
      <w:r w:rsidR="00D640BC" w:rsidRPr="00ED0405">
        <w:rPr>
          <w:rFonts w:ascii="Arial" w:hAnsi="Arial" w:cs="Arial"/>
          <w:b/>
          <w:sz w:val="24"/>
          <w:szCs w:val="24"/>
          <w:lang w:val="ro-RO"/>
        </w:rPr>
        <w:t>s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tră </w:t>
      </w:r>
      <w:r w:rsidR="00785E29" w:rsidRPr="00ED0405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asigurare </w:t>
      </w:r>
      <w:r w:rsidR="00A462DE" w:rsidRPr="00ED0405">
        <w:rPr>
          <w:rFonts w:ascii="Arial" w:hAnsi="Arial" w:cs="Arial"/>
          <w:b/>
          <w:sz w:val="24"/>
          <w:szCs w:val="24"/>
          <w:lang w:val="ro-RO"/>
        </w:rPr>
        <w:t xml:space="preserve">rezonabilă </w:t>
      </w:r>
      <w:r w:rsidR="00A86C8F" w:rsidRPr="00ED0405">
        <w:rPr>
          <w:rFonts w:ascii="Arial" w:hAnsi="Arial" w:cs="Arial"/>
          <w:b/>
          <w:sz w:val="24"/>
          <w:szCs w:val="24"/>
          <w:lang w:val="ro-RO"/>
        </w:rPr>
        <w:t>își</w:t>
      </w:r>
      <w:r w:rsidR="00B53670" w:rsidRPr="00ED0405">
        <w:rPr>
          <w:rFonts w:ascii="Arial" w:hAnsi="Arial" w:cs="Arial"/>
          <w:b/>
          <w:sz w:val="24"/>
          <w:szCs w:val="24"/>
          <w:lang w:val="ro-RO"/>
        </w:rPr>
        <w:t xml:space="preserve"> propune să </w:t>
      </w:r>
      <w:r w:rsidR="00A86C8F" w:rsidRPr="00ED0405">
        <w:rPr>
          <w:rFonts w:ascii="Arial" w:hAnsi="Arial" w:cs="Arial"/>
          <w:b/>
          <w:sz w:val="24"/>
          <w:szCs w:val="24"/>
          <w:lang w:val="ro-RO"/>
        </w:rPr>
        <w:t>obțină</w:t>
      </w:r>
      <w:r w:rsidR="00B53670" w:rsidRPr="00ED0405">
        <w:rPr>
          <w:rFonts w:ascii="Arial" w:hAnsi="Arial" w:cs="Arial"/>
          <w:b/>
          <w:sz w:val="24"/>
          <w:szCs w:val="24"/>
          <w:lang w:val="ro-RO"/>
        </w:rPr>
        <w:t xml:space="preserve"> suficiente probe adecvate pentru a exprima o concluzie. </w:t>
      </w:r>
    </w:p>
    <w:p w14:paraId="211F7939" w14:textId="19245FE0" w:rsidR="00FF4A98" w:rsidRPr="00ED0405" w:rsidRDefault="00FF4A98" w:rsidP="009A10B5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Raportul este elaborat cu respectarea </w:t>
      </w:r>
      <w:r w:rsidRPr="0007045C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o-RO"/>
        </w:rPr>
        <w:t>Standardul</w:t>
      </w:r>
      <w:r w:rsidR="00A86C8F" w:rsidRPr="0007045C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o-RO"/>
        </w:rPr>
        <w:t>ui</w:t>
      </w:r>
      <w:r w:rsidRPr="0007045C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o-RO"/>
        </w:rPr>
        <w:t xml:space="preserve"> profesional nr. 35</w:t>
      </w:r>
      <w:r w:rsidRPr="00ED0405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>,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3B150D">
        <w:rPr>
          <w:rFonts w:ascii="Arial" w:hAnsi="Arial" w:cs="Arial"/>
          <w:i/>
          <w:iCs/>
          <w:sz w:val="24"/>
          <w:szCs w:val="24"/>
          <w:lang w:val="ro-RO"/>
        </w:rPr>
        <w:t xml:space="preserve">ISAE </w:t>
      </w:r>
      <w:r w:rsidR="009A10B5" w:rsidRPr="0007045C">
        <w:rPr>
          <w:rFonts w:ascii="Arial" w:hAnsi="Arial" w:cs="Arial"/>
          <w:i/>
          <w:iCs/>
          <w:sz w:val="24"/>
          <w:szCs w:val="24"/>
          <w:lang w:val="ro-RO"/>
        </w:rPr>
        <w:t>3000 (revizuit)</w:t>
      </w:r>
      <w:r w:rsidR="003B150D">
        <w:rPr>
          <w:rFonts w:ascii="Arial" w:hAnsi="Arial" w:cs="Arial"/>
          <w:i/>
          <w:iCs/>
          <w:sz w:val="24"/>
          <w:szCs w:val="24"/>
          <w:lang w:val="ro-RO"/>
        </w:rPr>
        <w:t xml:space="preserve"> (</w:t>
      </w:r>
      <w:r w:rsidR="003B150D" w:rsidRPr="0007045C">
        <w:rPr>
          <w:rFonts w:ascii="Arial" w:hAnsi="Arial" w:cs="Arial"/>
          <w:sz w:val="24"/>
          <w:szCs w:val="24"/>
          <w:lang w:val="ro-RO"/>
        </w:rPr>
        <w:t>Standardul internațional privind misiunile de asigurare</w:t>
      </w:r>
      <w:r w:rsidR="003B150D">
        <w:rPr>
          <w:rFonts w:ascii="Arial" w:hAnsi="Arial" w:cs="Arial"/>
          <w:i/>
          <w:iCs/>
          <w:sz w:val="24"/>
          <w:szCs w:val="24"/>
          <w:lang w:val="ro-RO"/>
        </w:rPr>
        <w:t>)</w:t>
      </w:r>
      <w:r w:rsidR="009A10B5" w:rsidRPr="0007045C">
        <w:rPr>
          <w:rFonts w:ascii="Arial" w:hAnsi="Arial" w:cs="Arial"/>
          <w:i/>
          <w:iCs/>
          <w:sz w:val="24"/>
          <w:szCs w:val="24"/>
          <w:lang w:val="ro-RO"/>
        </w:rPr>
        <w:t>. Alte misiuni de asigurare decât auditurile sau revizuirile informațiilor financiare istorice</w:t>
      </w:r>
      <w:r w:rsidR="003B150D">
        <w:rPr>
          <w:rFonts w:ascii="Arial" w:hAnsi="Arial" w:cs="Arial"/>
          <w:i/>
          <w:iCs/>
          <w:sz w:val="24"/>
          <w:szCs w:val="24"/>
          <w:lang w:val="ro-RO"/>
        </w:rPr>
        <w:t>,</w:t>
      </w:r>
      <w:r w:rsidR="009A10B5" w:rsidRPr="00ED0405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emis de International Auditing and Assurance Standards Board (IAASB) și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07045C">
        <w:rPr>
          <w:rFonts w:ascii="Arial" w:hAnsi="Arial" w:cs="Arial"/>
          <w:i/>
          <w:iCs/>
          <w:sz w:val="24"/>
          <w:szCs w:val="24"/>
          <w:lang w:val="ro-RO"/>
        </w:rPr>
        <w:t>Manualul</w:t>
      </w:r>
      <w:r w:rsidR="00BC7184" w:rsidRPr="0007045C">
        <w:rPr>
          <w:rFonts w:ascii="Arial" w:hAnsi="Arial" w:cs="Arial"/>
          <w:i/>
          <w:iCs/>
          <w:sz w:val="24"/>
          <w:szCs w:val="24"/>
          <w:lang w:val="ro-RO"/>
        </w:rPr>
        <w:t>ui</w:t>
      </w:r>
      <w:r w:rsidRPr="0007045C">
        <w:rPr>
          <w:rFonts w:ascii="Arial" w:hAnsi="Arial" w:cs="Arial"/>
          <w:i/>
          <w:iCs/>
          <w:sz w:val="24"/>
          <w:szCs w:val="24"/>
          <w:lang w:val="ro-RO"/>
        </w:rPr>
        <w:t xml:space="preserve"> privind Codul etic internațional pentru profesioniștii contabili </w:t>
      </w:r>
      <w:r w:rsidRPr="00ED0405">
        <w:rPr>
          <w:rFonts w:ascii="Arial" w:hAnsi="Arial" w:cs="Arial"/>
          <w:sz w:val="24"/>
          <w:szCs w:val="24"/>
          <w:lang w:val="ro-RO"/>
        </w:rPr>
        <w:t>(ediția 2018), emis de International Ethics Standards Board for Accountants (IESBA), din cadrul International Federation of Accountants (</w:t>
      </w:r>
      <w:r w:rsidR="000C3C6F">
        <w:rPr>
          <w:rFonts w:ascii="Arial" w:hAnsi="Arial" w:cs="Arial"/>
          <w:sz w:val="24"/>
          <w:szCs w:val="24"/>
          <w:lang w:val="ro-RO"/>
        </w:rPr>
        <w:t>I</w:t>
      </w:r>
      <w:r w:rsidRPr="00ED0405">
        <w:rPr>
          <w:rFonts w:ascii="Arial" w:hAnsi="Arial" w:cs="Arial"/>
          <w:sz w:val="24"/>
          <w:szCs w:val="24"/>
          <w:lang w:val="ro-RO"/>
        </w:rPr>
        <w:t>FAC)</w:t>
      </w:r>
      <w:r w:rsidR="00560728" w:rsidRPr="00ED0405">
        <w:rPr>
          <w:rFonts w:ascii="Arial" w:hAnsi="Arial" w:cs="Arial"/>
          <w:sz w:val="24"/>
          <w:szCs w:val="24"/>
          <w:lang w:val="ro-RO"/>
        </w:rPr>
        <w:t>.</w:t>
      </w:r>
    </w:p>
    <w:p w14:paraId="7C391013" w14:textId="42569F5A" w:rsidR="00890891" w:rsidRPr="00ED0405" w:rsidRDefault="00B53670">
      <w:pPr>
        <w:spacing w:line="276" w:lineRule="auto"/>
        <w:ind w:firstLine="708"/>
        <w:jc w:val="both"/>
        <w:rPr>
          <w:rStyle w:val="l5def1"/>
          <w:b/>
          <w:color w:val="auto"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Misiunea</w:t>
      </w:r>
      <w:r w:rsidRPr="00ED0405" w:rsidDel="00A462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C16DE" w:rsidRPr="00ED0405">
        <w:rPr>
          <w:rFonts w:ascii="Arial" w:hAnsi="Arial" w:cs="Arial"/>
          <w:b/>
          <w:sz w:val="24"/>
          <w:szCs w:val="24"/>
          <w:lang w:val="ro-RO"/>
        </w:rPr>
        <w:t xml:space="preserve">constă în 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certificarea </w:t>
      </w:r>
      <w:r w:rsidR="003C16DE" w:rsidRPr="00ED0405">
        <w:rPr>
          <w:rFonts w:ascii="Arial" w:hAnsi="Arial" w:cs="Arial"/>
          <w:b/>
          <w:sz w:val="24"/>
          <w:szCs w:val="24"/>
          <w:lang w:val="ro-RO"/>
        </w:rPr>
        <w:t>b</w:t>
      </w:r>
      <w:r w:rsidR="003C16DE" w:rsidRPr="00ED0405">
        <w:rPr>
          <w:rStyle w:val="l5def1"/>
          <w:b/>
          <w:color w:val="auto"/>
          <w:sz w:val="24"/>
          <w:szCs w:val="24"/>
          <w:lang w:val="ro-RO"/>
        </w:rPr>
        <w:t>azei de calcul a</w:t>
      </w:r>
      <w:r w:rsidR="000C3C6F">
        <w:rPr>
          <w:rStyle w:val="l5def1"/>
          <w:b/>
          <w:color w:val="auto"/>
          <w:sz w:val="24"/>
          <w:szCs w:val="24"/>
          <w:lang w:val="ro-RO"/>
        </w:rPr>
        <w:t>l</w:t>
      </w:r>
      <w:r w:rsidR="003C16DE" w:rsidRPr="00ED0405">
        <w:rPr>
          <w:rStyle w:val="l5def1"/>
          <w:b/>
          <w:color w:val="auto"/>
          <w:sz w:val="24"/>
          <w:szCs w:val="24"/>
          <w:lang w:val="ro-RO"/>
        </w:rPr>
        <w:t xml:space="preserve"> ajutorului, calculată conform prevederilor</w:t>
      </w:r>
      <w:r w:rsidR="00732775" w:rsidRPr="00ED0405">
        <w:rPr>
          <w:rStyle w:val="l5def1"/>
          <w:b/>
          <w:color w:val="auto"/>
          <w:sz w:val="24"/>
          <w:szCs w:val="24"/>
          <w:lang w:val="ro-RO"/>
        </w:rPr>
        <w:t xml:space="preserve"> pct</w:t>
      </w:r>
      <w:r w:rsidR="003C16DE" w:rsidRPr="00ED0405">
        <w:rPr>
          <w:rStyle w:val="l5def1"/>
          <w:b/>
          <w:color w:val="auto"/>
          <w:sz w:val="24"/>
          <w:szCs w:val="24"/>
          <w:lang w:val="ro-RO"/>
        </w:rPr>
        <w:t xml:space="preserve">. 4.3 și 4.4. din </w:t>
      </w:r>
      <w:r w:rsidR="00AF4671" w:rsidRPr="00ED0405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 xml:space="preserve">Anexa la Ordinul </w:t>
      </w:r>
      <w:r w:rsidR="00AF4671" w:rsidRPr="0007045C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>M</w:t>
      </w:r>
      <w:r w:rsidR="00AF4671" w:rsidRPr="000C3C6F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 xml:space="preserve">inistrului </w:t>
      </w:r>
      <w:r w:rsidR="00AF4671" w:rsidRPr="0007045C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>E</w:t>
      </w:r>
      <w:r w:rsidR="00AF4671" w:rsidRPr="000C3C6F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 xml:space="preserve">conomiei, </w:t>
      </w:r>
      <w:r w:rsidR="00560728" w:rsidRPr="0007045C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>A</w:t>
      </w:r>
      <w:r w:rsidR="00560728" w:rsidRPr="000C3C6F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>ntreprenoriatului</w:t>
      </w:r>
      <w:r w:rsidR="00AF4671" w:rsidRPr="00E00F0D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 xml:space="preserve"> și </w:t>
      </w:r>
      <w:r w:rsidR="00AF4671" w:rsidRPr="0007045C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>T</w:t>
      </w:r>
      <w:r w:rsidR="00AF4671" w:rsidRPr="000C3C6F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>urismului</w:t>
      </w:r>
      <w:r w:rsidR="00AF4671" w:rsidRPr="00ED0405">
        <w:rPr>
          <w:rStyle w:val="l5def1"/>
          <w:b/>
          <w:bCs/>
          <w:color w:val="auto"/>
          <w:sz w:val="24"/>
          <w:szCs w:val="24"/>
          <w:shd w:val="clear" w:color="auto" w:fill="FFFFFF" w:themeFill="background1"/>
          <w:lang w:val="ro-RO"/>
        </w:rPr>
        <w:t xml:space="preserve"> nr. 991/2021</w:t>
      </w:r>
      <w:r w:rsidR="00AF4671" w:rsidRPr="00ED0405">
        <w:rPr>
          <w:rStyle w:val="l5def1"/>
          <w:color w:val="auto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AF4671" w:rsidRPr="00ED0405">
        <w:rPr>
          <w:rFonts w:ascii="Arial" w:hAnsi="Arial" w:cs="Arial"/>
          <w:color w:val="000000"/>
          <w:sz w:val="24"/>
          <w:shd w:val="clear" w:color="auto" w:fill="FFFFFF" w:themeFill="background1"/>
          <w:lang w:val="ro-RO"/>
        </w:rPr>
        <w:t xml:space="preserve">pentru aprobarea </w:t>
      </w:r>
      <w:r w:rsidR="00AF4671" w:rsidRPr="00ED0405">
        <w:rPr>
          <w:rFonts w:ascii="Arial" w:hAnsi="Arial" w:cs="Arial"/>
          <w:sz w:val="24"/>
          <w:shd w:val="clear" w:color="auto" w:fill="FFFFFF" w:themeFill="background1"/>
          <w:lang w:val="ro-RO"/>
        </w:rPr>
        <w:t>P</w:t>
      </w:r>
      <w:r w:rsidR="00AF4671" w:rsidRPr="00ED0405">
        <w:rPr>
          <w:rFonts w:ascii="Arial" w:hAnsi="Arial" w:cs="Arial"/>
          <w:color w:val="000000"/>
          <w:sz w:val="24"/>
          <w:shd w:val="clear" w:color="auto" w:fill="FFFFFF" w:themeFill="background1"/>
          <w:lang w:val="ro-RO"/>
        </w:rPr>
        <w:t xml:space="preserve">rocedurii de implementare a schemei de ajutor de stat prevăzută de </w:t>
      </w:r>
      <w:r w:rsidR="00560728" w:rsidRPr="00ED0405">
        <w:rPr>
          <w:rFonts w:ascii="Arial" w:hAnsi="Arial" w:cs="Arial"/>
          <w:color w:val="000000"/>
          <w:sz w:val="24"/>
          <w:shd w:val="clear" w:color="auto" w:fill="FFFFFF" w:themeFill="background1"/>
          <w:lang w:val="ro-RO"/>
        </w:rPr>
        <w:t>Ordonanța</w:t>
      </w:r>
      <w:r w:rsidR="00AF4671" w:rsidRPr="00ED0405">
        <w:rPr>
          <w:rFonts w:ascii="Arial" w:hAnsi="Arial" w:cs="Arial"/>
          <w:color w:val="000000"/>
          <w:sz w:val="24"/>
          <w:shd w:val="clear" w:color="auto" w:fill="FFFFFF" w:themeFill="background1"/>
          <w:lang w:val="ro-RO"/>
        </w:rPr>
        <w:t xml:space="preserve"> de </w:t>
      </w:r>
      <w:r w:rsidR="00560728" w:rsidRPr="00ED0405">
        <w:rPr>
          <w:rFonts w:ascii="Arial" w:hAnsi="Arial" w:cs="Arial"/>
          <w:color w:val="000000"/>
          <w:sz w:val="24"/>
          <w:shd w:val="clear" w:color="auto" w:fill="FFFFFF" w:themeFill="background1"/>
          <w:lang w:val="ro-RO"/>
        </w:rPr>
        <w:t>urgență</w:t>
      </w:r>
      <w:r w:rsidR="00AF4671" w:rsidRPr="00ED0405">
        <w:rPr>
          <w:rFonts w:ascii="Arial" w:hAnsi="Arial" w:cs="Arial"/>
          <w:color w:val="000000"/>
          <w:sz w:val="24"/>
          <w:shd w:val="clear" w:color="auto" w:fill="FFFFFF" w:themeFill="background1"/>
          <w:lang w:val="ro-RO"/>
        </w:rPr>
        <w:t xml:space="preserve"> a Guvernului nr. 224/2020</w:t>
      </w:r>
      <w:r w:rsidR="00AF4671" w:rsidRPr="00ED0405">
        <w:rPr>
          <w:rStyle w:val="l5def1"/>
          <w:b/>
          <w:color w:val="auto"/>
          <w:sz w:val="24"/>
          <w:szCs w:val="24"/>
          <w:lang w:val="ro-RO"/>
        </w:rPr>
        <w:t xml:space="preserve"> </w:t>
      </w:r>
      <w:r w:rsidR="00932BA5" w:rsidRPr="00ED0405">
        <w:rPr>
          <w:rStyle w:val="l5def1"/>
          <w:b/>
          <w:color w:val="auto"/>
          <w:sz w:val="24"/>
          <w:szCs w:val="24"/>
          <w:lang w:val="ro-RO"/>
        </w:rPr>
        <w:t xml:space="preserve">cu modificările și </w:t>
      </w:r>
      <w:r w:rsidR="00560728" w:rsidRPr="00ED0405">
        <w:rPr>
          <w:rStyle w:val="l5def1"/>
          <w:b/>
          <w:color w:val="auto"/>
          <w:sz w:val="24"/>
          <w:szCs w:val="24"/>
          <w:lang w:val="ro-RO"/>
        </w:rPr>
        <w:t>completările</w:t>
      </w:r>
      <w:r w:rsidR="00932BA5" w:rsidRPr="00ED0405">
        <w:rPr>
          <w:rStyle w:val="l5def1"/>
          <w:b/>
          <w:color w:val="auto"/>
          <w:sz w:val="24"/>
          <w:szCs w:val="24"/>
          <w:lang w:val="ro-RO"/>
        </w:rPr>
        <w:t xml:space="preserve"> ulterioare</w:t>
      </w:r>
      <w:r w:rsidR="008210EF">
        <w:rPr>
          <w:rStyle w:val="l5def1"/>
          <w:b/>
          <w:color w:val="auto"/>
          <w:sz w:val="24"/>
          <w:szCs w:val="24"/>
          <w:lang w:val="ro-RO"/>
        </w:rPr>
        <w:t>,</w:t>
      </w:r>
      <w:r w:rsidR="00932BA5" w:rsidRPr="00ED0405">
        <w:rPr>
          <w:rStyle w:val="l5def1"/>
          <w:b/>
          <w:color w:val="auto"/>
          <w:sz w:val="24"/>
          <w:szCs w:val="24"/>
          <w:lang w:val="ro-RO"/>
        </w:rPr>
        <w:t xml:space="preserve"> prin răspunsul la următoarele obiective</w:t>
      </w:r>
      <w:r w:rsidR="003C16DE" w:rsidRPr="00ED0405">
        <w:rPr>
          <w:rStyle w:val="l5def1"/>
          <w:b/>
          <w:color w:val="auto"/>
          <w:sz w:val="24"/>
          <w:szCs w:val="24"/>
          <w:lang w:val="ro-RO"/>
        </w:rPr>
        <w:t>:</w:t>
      </w:r>
    </w:p>
    <w:p w14:paraId="2BD3ECD0" w14:textId="77777777" w:rsidR="00AF4671" w:rsidRPr="00ED0405" w:rsidRDefault="00AF4671" w:rsidP="00227777">
      <w:pPr>
        <w:spacing w:line="276" w:lineRule="auto"/>
        <w:ind w:firstLine="708"/>
        <w:jc w:val="both"/>
        <w:rPr>
          <w:rStyle w:val="l5def1"/>
          <w:b/>
          <w:color w:val="auto"/>
          <w:sz w:val="24"/>
          <w:szCs w:val="24"/>
          <w:lang w:val="ro-RO"/>
        </w:rPr>
      </w:pPr>
    </w:p>
    <w:p w14:paraId="03C7B0FE" w14:textId="28BB238C" w:rsidR="00297734" w:rsidRPr="00ED0405" w:rsidRDefault="00B34F73" w:rsidP="00B806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4C032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cifrei de afaceri/</w:t>
      </w:r>
      <w:r w:rsidR="004C032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volumului</w:t>
      </w:r>
      <w:r w:rsidR="00B806D1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afaceri 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eligibil</w:t>
      </w:r>
      <w:r w:rsidR="008210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e/eligibil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7184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2019, conform codurilor CAEN </w:t>
      </w:r>
      <w:r w:rsidR="00560728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7184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OUG </w:t>
      </w:r>
      <w:r w:rsidR="008210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nr. 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224/2020</w:t>
      </w:r>
      <w:r w:rsidR="008210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  <w:r w:rsidR="00E22A86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14DC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5BB269B4" w14:textId="77777777" w:rsidR="009E521B" w:rsidRPr="00ED0405" w:rsidRDefault="009E521B" w:rsidP="009E521B">
      <w:pPr>
        <w:pStyle w:val="ListParagraph"/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</w:p>
    <w:p w14:paraId="0575522D" w14:textId="237ED3FE" w:rsidR="009E521B" w:rsidRPr="00ED0405" w:rsidRDefault="00E22A86" w:rsidP="009E521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cifrei de afaceri/volumului de afaceri eligibil </w:t>
      </w:r>
      <w:r w:rsidR="00BC7184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2020, conform codurilor CAEN </w:t>
      </w:r>
      <w:r w:rsidR="00560728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7184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n OUG</w:t>
      </w:r>
      <w:r w:rsidR="008210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nr.</w:t>
      </w:r>
      <w:r w:rsidR="009E521B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224/2020</w:t>
      </w:r>
      <w:r w:rsidR="008210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54829DAB" w14:textId="77777777" w:rsidR="00297734" w:rsidRPr="00ED0405" w:rsidRDefault="00297734" w:rsidP="00063D5F">
      <w:pPr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</w:p>
    <w:p w14:paraId="3BDCE1C6" w14:textId="0F839D27" w:rsidR="00932BA5" w:rsidRPr="00ED0405" w:rsidRDefault="00E22A86" w:rsidP="00297734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l5def1"/>
          <w:b/>
          <w:color w:val="auto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932BA5" w:rsidRPr="00ED0405">
        <w:rPr>
          <w:rStyle w:val="l5def1"/>
          <w:b/>
          <w:color w:val="auto"/>
          <w:sz w:val="24"/>
          <w:szCs w:val="24"/>
          <w:lang w:val="ro-RO"/>
        </w:rPr>
        <w:t xml:space="preserve"> bazei de calcul conform prevederilor OUG</w:t>
      </w:r>
      <w:r w:rsidR="008210EF">
        <w:rPr>
          <w:rStyle w:val="l5def1"/>
          <w:b/>
          <w:color w:val="auto"/>
          <w:sz w:val="24"/>
          <w:szCs w:val="24"/>
          <w:lang w:val="ro-RO"/>
        </w:rPr>
        <w:t xml:space="preserve"> nr.</w:t>
      </w:r>
      <w:r w:rsidR="00932BA5" w:rsidRPr="00ED0405">
        <w:rPr>
          <w:rStyle w:val="l5def1"/>
          <w:b/>
          <w:color w:val="auto"/>
          <w:sz w:val="24"/>
          <w:szCs w:val="24"/>
          <w:lang w:val="ro-RO"/>
        </w:rPr>
        <w:t xml:space="preserve"> 224/2020 cu modificările și completările ulterioare</w:t>
      </w:r>
      <w:r w:rsidR="00297734" w:rsidRPr="00ED0405">
        <w:rPr>
          <w:rStyle w:val="l5def1"/>
          <w:b/>
          <w:color w:val="auto"/>
          <w:sz w:val="24"/>
          <w:szCs w:val="24"/>
          <w:lang w:val="ro-RO"/>
        </w:rPr>
        <w:t>.</w:t>
      </w:r>
    </w:p>
    <w:p w14:paraId="7486059C" w14:textId="77777777" w:rsidR="00297734" w:rsidRPr="00ED0405" w:rsidRDefault="00297734" w:rsidP="00063D5F">
      <w:pPr>
        <w:spacing w:line="276" w:lineRule="auto"/>
        <w:jc w:val="both"/>
        <w:rPr>
          <w:rStyle w:val="l5def1"/>
          <w:b/>
          <w:color w:val="auto"/>
          <w:sz w:val="24"/>
          <w:szCs w:val="24"/>
          <w:lang w:val="ro-RO"/>
        </w:rPr>
      </w:pPr>
    </w:p>
    <w:p w14:paraId="40E4A2E4" w14:textId="539772EA" w:rsidR="00632938" w:rsidRPr="00ED0405" w:rsidRDefault="009C3721" w:rsidP="00632938">
      <w:pPr>
        <w:spacing w:line="276" w:lineRule="auto"/>
        <w:jc w:val="both"/>
        <w:rPr>
          <w:rFonts w:ascii="Verdana" w:hAnsi="Verdana"/>
          <w:color w:val="0000FF"/>
          <w:sz w:val="23"/>
          <w:szCs w:val="23"/>
          <w:shd w:val="clear" w:color="auto" w:fill="FFFFFF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Conducerea Societății are responsabilitatea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asumării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</w:t>
      </w:r>
      <w:r w:rsidR="00560728" w:rsidRPr="00ED0405">
        <w:rPr>
          <w:rFonts w:ascii="Arial" w:hAnsi="Arial" w:cs="Arial"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activitățile sunt desfășurate în baza unor licențe de turism, certificate de clasificare/autorizații de funcționare/atestate de ghid de turism valabile după caz, verificarea acestor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condiții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eligibilitate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urmând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a fi efectuat</w:t>
      </w:r>
      <w:r w:rsidR="00560728" w:rsidRPr="00ED0405">
        <w:rPr>
          <w:rFonts w:ascii="Arial" w:hAnsi="Arial" w:cs="Arial"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conform prevederilor art. 6, alin. (2) lit. a) din OUG </w:t>
      </w:r>
      <w:r w:rsidR="008210EF">
        <w:rPr>
          <w:rFonts w:ascii="Arial" w:hAnsi="Arial" w:cs="Arial"/>
          <w:sz w:val="24"/>
          <w:szCs w:val="24"/>
          <w:lang w:val="ro-RO"/>
        </w:rPr>
        <w:t xml:space="preserve">nr.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224/2020 cu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modificările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8210EF">
        <w:rPr>
          <w:rFonts w:ascii="Arial" w:hAnsi="Arial" w:cs="Arial"/>
          <w:sz w:val="24"/>
          <w:szCs w:val="24"/>
          <w:lang w:val="ro-RO"/>
        </w:rPr>
        <w:t>ș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i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completările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ulterioare.</w:t>
      </w:r>
      <w:r w:rsidRPr="00ED0405">
        <w:rPr>
          <w:rFonts w:ascii="Verdana" w:hAnsi="Verdana"/>
          <w:color w:val="0000FF"/>
          <w:sz w:val="23"/>
          <w:szCs w:val="23"/>
          <w:shd w:val="clear" w:color="auto" w:fill="FFFFFF"/>
          <w:lang w:val="ro-RO"/>
        </w:rPr>
        <w:t xml:space="preserve"> </w:t>
      </w:r>
    </w:p>
    <w:p w14:paraId="0161A32B" w14:textId="77777777" w:rsidR="00632938" w:rsidRPr="00ED0405" w:rsidRDefault="00632938" w:rsidP="00E3501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9BC8760" w14:textId="4086E63D" w:rsidR="00272884" w:rsidRPr="00ED0405" w:rsidRDefault="00272884" w:rsidP="0027288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Conducerea Societății are responsabilitatea documentelor prezentate spre expertizare, astfel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încât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acestea să fie lipsite de denaturări semnificative, </w:t>
      </w:r>
      <w:r w:rsidR="00C141B3">
        <w:rPr>
          <w:rFonts w:ascii="Arial" w:hAnsi="Arial" w:cs="Arial"/>
          <w:sz w:val="24"/>
          <w:szCs w:val="24"/>
          <w:lang w:val="ro-RO"/>
        </w:rPr>
        <w:t>cauzate de</w:t>
      </w:r>
      <w:r w:rsidR="00C141B3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>fraud</w:t>
      </w:r>
      <w:r w:rsidR="00C141B3">
        <w:rPr>
          <w:rFonts w:ascii="Arial" w:hAnsi="Arial" w:cs="Arial"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sau erori</w:t>
      </w:r>
      <w:r w:rsidR="0077550D">
        <w:rPr>
          <w:rFonts w:ascii="Arial" w:hAnsi="Arial" w:cs="Arial"/>
          <w:sz w:val="24"/>
          <w:szCs w:val="24"/>
          <w:lang w:val="ro-RO"/>
        </w:rPr>
        <w:t>, menținând proceduri corespunzătoare de control intern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. De asemenea, conducerea Societății este responsabilă </w:t>
      </w:r>
      <w:r w:rsidR="00BC7184" w:rsidRPr="00ED0405">
        <w:rPr>
          <w:rFonts w:ascii="Arial" w:hAnsi="Arial" w:cs="Arial"/>
          <w:sz w:val="24"/>
          <w:szCs w:val="24"/>
          <w:lang w:val="ro-RO"/>
        </w:rPr>
        <w:t xml:space="preserve">de </w:t>
      </w:r>
      <w:r w:rsidRPr="00ED0405">
        <w:rPr>
          <w:rFonts w:ascii="Arial" w:hAnsi="Arial" w:cs="Arial"/>
          <w:sz w:val="24"/>
          <w:szCs w:val="24"/>
          <w:lang w:val="ro-RO"/>
        </w:rPr>
        <w:t>asigura</w:t>
      </w:r>
      <w:r w:rsidR="00BC7184" w:rsidRPr="00ED0405">
        <w:rPr>
          <w:rFonts w:ascii="Arial" w:hAnsi="Arial" w:cs="Arial"/>
          <w:sz w:val="24"/>
          <w:szCs w:val="24"/>
          <w:lang w:val="ro-RO"/>
        </w:rPr>
        <w:t>rea faptului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că documentele justificative care stau la baza întocmirii Rapoartelor curente, precum și probele furnizate expertului contabil/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societății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expertiză contabilă sunt complete, corecte și justificate.  </w:t>
      </w:r>
    </w:p>
    <w:p w14:paraId="61761FD2" w14:textId="77777777" w:rsidR="00272884" w:rsidRPr="00ED0405" w:rsidRDefault="00272884" w:rsidP="00E3501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89495C3" w14:textId="540C4137" w:rsidR="00E3501F" w:rsidRPr="00ED0405" w:rsidRDefault="00E3501F" w:rsidP="00E3501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Raportul nostru are exclusiv scopul stabilit anterior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î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n prezentul raport și nu va fi utilizat în niciun alt scop. Raportul nostru nu trebuie să fie considerat ca fiind adecvat pentru </w:t>
      </w:r>
      <w:r w:rsidRPr="00ED0405">
        <w:rPr>
          <w:rFonts w:ascii="Arial" w:hAnsi="Arial" w:cs="Arial"/>
          <w:sz w:val="24"/>
          <w:szCs w:val="24"/>
          <w:lang w:val="ro-RO"/>
        </w:rPr>
        <w:lastRenderedPageBreak/>
        <w:t xml:space="preserve">a fi folosit de nicio parte care dorește să dobândească drepturi față de noi, altele decât Societatea, pentru orice scop sau în orice context. </w:t>
      </w:r>
    </w:p>
    <w:p w14:paraId="77426341" w14:textId="77777777" w:rsidR="00E3501F" w:rsidRPr="00ED0405" w:rsidRDefault="00E3501F" w:rsidP="00E3501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104186B" w14:textId="076F048F" w:rsidR="003A60CE" w:rsidRPr="00ED0405" w:rsidRDefault="00E3501F" w:rsidP="00DA39B5">
      <w:pPr>
        <w:spacing w:line="276" w:lineRule="auto"/>
        <w:jc w:val="both"/>
        <w:rPr>
          <w:rStyle w:val="l5def1"/>
          <w:iCs/>
          <w:color w:val="auto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Orice parte, alta decât Societatea</w:t>
      </w:r>
      <w:r w:rsidR="009C3721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E00F0D">
        <w:rPr>
          <w:rFonts w:ascii="Arial" w:hAnsi="Arial" w:cs="Arial"/>
          <w:sz w:val="24"/>
          <w:szCs w:val="24"/>
          <w:lang w:val="ro-RO"/>
        </w:rPr>
        <w:t>ș</w:t>
      </w:r>
      <w:r w:rsidR="009C3721" w:rsidRPr="00ED0405">
        <w:rPr>
          <w:rFonts w:ascii="Arial" w:hAnsi="Arial" w:cs="Arial"/>
          <w:sz w:val="24"/>
          <w:szCs w:val="24"/>
          <w:lang w:val="ro-RO"/>
        </w:rPr>
        <w:t xml:space="preserve">i </w:t>
      </w:r>
      <w:r w:rsidR="003A60CE" w:rsidRPr="00ED0405">
        <w:rPr>
          <w:rFonts w:ascii="Arial" w:hAnsi="Arial" w:cs="Arial"/>
          <w:iCs/>
          <w:sz w:val="24"/>
          <w:szCs w:val="24"/>
          <w:lang w:val="ro-RO"/>
        </w:rPr>
        <w:t>Ministerul Economiei, Antreprenoriatului şi Turismului (MEAT)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, care obține acces la raportul nostru sau o copie a acestuia și alege să se bazeze pe raportul nostru (sau o parte a acestuia), va face acest lucru pe propria răspundere. Angajamentul nostru a fost efectuat pentru a putea raporta acele aspecte pe care trebuie să le raportăm într-un raport independent de asigurare </w:t>
      </w:r>
      <w:r w:rsidR="009C3721" w:rsidRPr="00ED0405">
        <w:rPr>
          <w:rFonts w:ascii="Arial" w:hAnsi="Arial" w:cs="Arial"/>
          <w:sz w:val="24"/>
          <w:szCs w:val="24"/>
          <w:lang w:val="ro-RO"/>
        </w:rPr>
        <w:t>rezonabilă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și nu în alte scopuri. Prezentul raport se referă numai la elementele specificate în cadrul acestui raport și nu se extinde asupra situațiilor financiare sau a altor rapoarte emise de Societate, </w:t>
      </w:r>
      <w:r w:rsidR="00272884" w:rsidRPr="00ED0405">
        <w:rPr>
          <w:rFonts w:ascii="Arial" w:hAnsi="Arial" w:cs="Arial"/>
          <w:sz w:val="24"/>
          <w:szCs w:val="24"/>
          <w:lang w:val="ro-RO"/>
        </w:rPr>
        <w:t>documentației întocmit</w:t>
      </w:r>
      <w:r w:rsidR="00E00F0D">
        <w:rPr>
          <w:rFonts w:ascii="Arial" w:hAnsi="Arial" w:cs="Arial"/>
          <w:sz w:val="24"/>
          <w:szCs w:val="24"/>
          <w:lang w:val="ro-RO"/>
        </w:rPr>
        <w:t>e</w:t>
      </w:r>
      <w:r w:rsidR="00272884" w:rsidRPr="00ED0405">
        <w:rPr>
          <w:rFonts w:ascii="Arial" w:hAnsi="Arial" w:cs="Arial"/>
          <w:sz w:val="24"/>
          <w:szCs w:val="24"/>
          <w:lang w:val="ro-RO"/>
        </w:rPr>
        <w:t xml:space="preserve"> pentru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înscrierea</w:t>
      </w:r>
      <w:r w:rsidR="00272884" w:rsidRPr="00ED0405">
        <w:rPr>
          <w:rFonts w:ascii="Arial" w:hAnsi="Arial" w:cs="Arial"/>
          <w:sz w:val="24"/>
          <w:szCs w:val="24"/>
          <w:lang w:val="ro-RO"/>
        </w:rPr>
        <w:t xml:space="preserve"> în schema de ajutor de stat </w:t>
      </w:r>
      <w:r w:rsidRPr="00ED0405">
        <w:rPr>
          <w:rFonts w:ascii="Arial" w:hAnsi="Arial" w:cs="Arial"/>
          <w:iCs/>
          <w:sz w:val="24"/>
          <w:szCs w:val="24"/>
          <w:lang w:val="ro-RO"/>
        </w:rPr>
        <w:t>luate în considerare la nivel individual sau în ansamblu</w:t>
      </w:r>
      <w:r w:rsidRPr="00ED0405">
        <w:rPr>
          <w:rFonts w:ascii="Arial" w:hAnsi="Arial" w:cs="Arial"/>
          <w:sz w:val="24"/>
          <w:szCs w:val="24"/>
          <w:lang w:val="ro-RO"/>
        </w:rPr>
        <w:t>.</w:t>
      </w:r>
      <w:r w:rsidR="003A60CE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3A60CE" w:rsidRPr="00ED0405">
        <w:rPr>
          <w:rFonts w:ascii="Arial" w:hAnsi="Arial" w:cs="Arial"/>
          <w:iCs/>
          <w:sz w:val="24"/>
          <w:szCs w:val="24"/>
          <w:lang w:val="ro-RO"/>
        </w:rPr>
        <w:t>Acest raport independent de asigurare este furnizat exclusiv pentru utilizarea de către Societate</w:t>
      </w:r>
      <w:r w:rsidR="003A60CE" w:rsidRPr="00ED0405" w:rsidDel="00CD6C18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560728" w:rsidRPr="00ED0405">
        <w:rPr>
          <w:rFonts w:ascii="Arial" w:hAnsi="Arial" w:cs="Arial"/>
          <w:iCs/>
          <w:sz w:val="24"/>
          <w:szCs w:val="24"/>
          <w:lang w:val="ro-RO"/>
        </w:rPr>
        <w:t>și</w:t>
      </w:r>
      <w:r w:rsidR="003A60CE" w:rsidRPr="00ED0405">
        <w:rPr>
          <w:rFonts w:ascii="Arial" w:hAnsi="Arial" w:cs="Arial"/>
          <w:iCs/>
          <w:sz w:val="24"/>
          <w:szCs w:val="24"/>
          <w:lang w:val="ro-RO"/>
        </w:rPr>
        <w:t xml:space="preserve"> pentru a fi transmis către MEAT, în calitatea sa de administrator operațional al sistemului informatic de gestionare a schemei de ajutor de stat, în condițiile OUG</w:t>
      </w:r>
      <w:r w:rsidR="00E00F0D">
        <w:rPr>
          <w:rFonts w:ascii="Arial" w:hAnsi="Arial" w:cs="Arial"/>
          <w:iCs/>
          <w:sz w:val="24"/>
          <w:szCs w:val="24"/>
          <w:lang w:val="ro-RO"/>
        </w:rPr>
        <w:t xml:space="preserve"> nr.</w:t>
      </w:r>
      <w:r w:rsidR="003A60CE" w:rsidRPr="00ED0405">
        <w:rPr>
          <w:rFonts w:ascii="Arial" w:hAnsi="Arial" w:cs="Arial"/>
          <w:iCs/>
          <w:sz w:val="24"/>
          <w:szCs w:val="24"/>
          <w:lang w:val="ro-RO"/>
        </w:rPr>
        <w:t xml:space="preserve"> 224/2020, cu modificările și completările ulterioare</w:t>
      </w:r>
      <w:r w:rsidR="00E00F0D">
        <w:rPr>
          <w:rFonts w:ascii="Arial" w:hAnsi="Arial" w:cs="Arial"/>
          <w:iCs/>
          <w:sz w:val="24"/>
          <w:szCs w:val="24"/>
          <w:lang w:val="ro-RO"/>
        </w:rPr>
        <w:t>,</w:t>
      </w:r>
      <w:r w:rsidR="003A60CE" w:rsidRPr="00ED0405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560728" w:rsidRPr="00ED0405">
        <w:rPr>
          <w:rFonts w:ascii="Arial" w:hAnsi="Arial" w:cs="Arial"/>
          <w:iCs/>
          <w:sz w:val="24"/>
          <w:szCs w:val="24"/>
          <w:lang w:val="ro-RO"/>
        </w:rPr>
        <w:t>și</w:t>
      </w:r>
      <w:r w:rsidR="003A60CE" w:rsidRPr="00ED0405">
        <w:rPr>
          <w:rFonts w:ascii="Arial" w:hAnsi="Arial" w:cs="Arial"/>
          <w:iCs/>
          <w:sz w:val="24"/>
          <w:szCs w:val="24"/>
          <w:lang w:val="ro-RO"/>
        </w:rPr>
        <w:t xml:space="preserve"> nu poate fi utilizat pentru niciun alt scop sau distribuit către oricare altă terță parte, în afara prevederilor legale. </w:t>
      </w:r>
    </w:p>
    <w:p w14:paraId="3529946B" w14:textId="77777777" w:rsidR="003A60CE" w:rsidRPr="00ED0405" w:rsidRDefault="003A60CE" w:rsidP="00DA39B5">
      <w:pPr>
        <w:spacing w:line="276" w:lineRule="auto"/>
        <w:jc w:val="both"/>
        <w:rPr>
          <w:rStyle w:val="l5def1"/>
          <w:b/>
          <w:color w:val="auto"/>
          <w:sz w:val="24"/>
          <w:szCs w:val="24"/>
          <w:lang w:val="ro-RO"/>
        </w:rPr>
      </w:pPr>
    </w:p>
    <w:p w14:paraId="2C6BBDD9" w14:textId="5362ABCC" w:rsidR="00732775" w:rsidRPr="00ED0405" w:rsidRDefault="00732775" w:rsidP="003A60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Aplicăm Standardul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Internațional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privind Controlul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Calității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1 (ISQC 1)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, în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consecință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,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menținem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un sistem amplu de control al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calității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care include politici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proceduri documentate privind conformitatea cu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dispozițiile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etică, standardele profesionale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dispozițiile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legale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reglementare aplicabile.</w:t>
      </w:r>
    </w:p>
    <w:p w14:paraId="4D5D2274" w14:textId="77777777" w:rsidR="00272884" w:rsidRPr="00ED0405" w:rsidRDefault="00272884" w:rsidP="003A60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D4E6167" w14:textId="438BCD16" w:rsidR="00732775" w:rsidRPr="00ED0405" w:rsidRDefault="00732775" w:rsidP="0073277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Ne-am conformat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dispozițiilor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privind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independența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celorla</w:t>
      </w:r>
      <w:r w:rsidR="00560728" w:rsidRPr="00ED0405">
        <w:rPr>
          <w:rFonts w:ascii="Arial" w:hAnsi="Arial" w:cs="Arial"/>
          <w:sz w:val="24"/>
          <w:szCs w:val="24"/>
          <w:lang w:val="ro-RO"/>
        </w:rPr>
        <w:t>lt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e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dispoziții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etică din Codul etic </w:t>
      </w:r>
      <w:r w:rsidR="00BC7184" w:rsidRPr="00ED0405">
        <w:rPr>
          <w:rFonts w:ascii="Arial" w:hAnsi="Arial" w:cs="Arial"/>
          <w:sz w:val="24"/>
          <w:szCs w:val="24"/>
          <w:lang w:val="ro-RO"/>
        </w:rPr>
        <w:t xml:space="preserve">internațional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pentru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profesioniștii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contabili emis de Consiliul pentru Standarde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Internaționale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Etică pentru Contabili, care are la bază principiile fundamentale de integritate, obiectivitate,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competență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profesională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atenție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cuvenită,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confidențialitate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și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conduită profesională, ținând cont de prevederil</w:t>
      </w:r>
      <w:r w:rsidR="00BC7184" w:rsidRPr="00ED0405">
        <w:rPr>
          <w:rFonts w:ascii="Arial" w:hAnsi="Arial" w:cs="Arial"/>
          <w:sz w:val="24"/>
          <w:szCs w:val="24"/>
          <w:lang w:val="ro-RO"/>
        </w:rPr>
        <w:t>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8" w:history="1">
        <w:r w:rsidRPr="00ED0405">
          <w:rPr>
            <w:rFonts w:ascii="Arial" w:hAnsi="Arial" w:cs="Arial"/>
            <w:sz w:val="24"/>
            <w:szCs w:val="24"/>
            <w:lang w:val="ro-RO"/>
          </w:rPr>
          <w:t>pct</w:t>
        </w:r>
      </w:hyperlink>
      <w:r w:rsidR="008E0BF3" w:rsidRPr="00ED0405">
        <w:rPr>
          <w:rFonts w:ascii="Arial" w:hAnsi="Arial" w:cs="Arial"/>
          <w:sz w:val="24"/>
          <w:szCs w:val="24"/>
          <w:lang w:val="ro-RO"/>
        </w:rPr>
        <w:t>. 5.1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din Anexa la Ordinul Ministrului Economiei, Antreprenoriatului și Turismului nr. 991/2021 pentru aprobarea Procedurii de implementare a schemei de ajutor de stat prevăzută de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O</w:t>
      </w:r>
      <w:r w:rsidR="00560728" w:rsidRPr="00ED0405">
        <w:rPr>
          <w:rFonts w:ascii="Arial" w:hAnsi="Arial" w:cs="Arial"/>
          <w:sz w:val="24"/>
          <w:szCs w:val="24"/>
          <w:lang w:val="ro-RO"/>
        </w:rPr>
        <w:t>rdonanța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de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urgență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a Guvernului nr. 224/2020 cu modificările și </w:t>
      </w:r>
      <w:r w:rsidR="00560728" w:rsidRPr="00ED0405">
        <w:rPr>
          <w:rFonts w:ascii="Arial" w:hAnsi="Arial" w:cs="Arial"/>
          <w:sz w:val="24"/>
          <w:szCs w:val="24"/>
          <w:lang w:val="ro-RO"/>
        </w:rPr>
        <w:t>completările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ulterioare</w:t>
      </w:r>
      <w:r w:rsidR="00560728" w:rsidRPr="00ED0405">
        <w:rPr>
          <w:rFonts w:ascii="Arial" w:hAnsi="Arial" w:cs="Arial"/>
          <w:sz w:val="24"/>
          <w:szCs w:val="24"/>
          <w:lang w:val="ro-RO"/>
        </w:rPr>
        <w:t>.</w:t>
      </w:r>
    </w:p>
    <w:p w14:paraId="6B960870" w14:textId="3A050A58" w:rsidR="00732775" w:rsidRPr="00ED0405" w:rsidRDefault="00732775" w:rsidP="003A60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468B6D2" w14:textId="77777777" w:rsidR="00732775" w:rsidRPr="00ED0405" w:rsidRDefault="00732775" w:rsidP="0073277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Procedurile selectate pentru efectuarea misiunii se bazează pe raționamentul nostru profesional, incluzând evaluarea riscurilor de denaturare semnificativă a Bazei de calcul, datorate omisiunilor, denaturărilor sau erorii. </w:t>
      </w:r>
    </w:p>
    <w:p w14:paraId="14BCF1F1" w14:textId="77777777" w:rsidR="00732775" w:rsidRPr="00ED0405" w:rsidRDefault="00732775" w:rsidP="00732775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DF71EFF" w14:textId="4F2E2C47" w:rsidR="003C16DE" w:rsidRPr="00ED0405" w:rsidRDefault="00560728" w:rsidP="003A60CE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Lucrările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expertizei contabile </w:t>
      </w:r>
      <w:r w:rsidR="00ED0405" w:rsidRPr="00ED0405">
        <w:rPr>
          <w:rFonts w:ascii="Arial" w:hAnsi="Arial" w:cs="Arial"/>
          <w:sz w:val="24"/>
          <w:szCs w:val="24"/>
          <w:lang w:val="ro-RO"/>
        </w:rPr>
        <w:t xml:space="preserve">au fost efectuate </w:t>
      </w:r>
      <w:r w:rsidR="003C16DE" w:rsidRPr="00ED0405">
        <w:rPr>
          <w:rFonts w:ascii="Arial" w:hAnsi="Arial" w:cs="Arial"/>
          <w:sz w:val="24"/>
          <w:szCs w:val="24"/>
          <w:lang w:val="ro-RO"/>
        </w:rPr>
        <w:t>la domiciliu</w:t>
      </w:r>
      <w:r w:rsidR="008E2BFE" w:rsidRPr="00ED0405">
        <w:rPr>
          <w:rFonts w:ascii="Arial" w:hAnsi="Arial" w:cs="Arial"/>
          <w:sz w:val="24"/>
          <w:szCs w:val="24"/>
          <w:lang w:val="ro-RO"/>
        </w:rPr>
        <w:t xml:space="preserve">/ sediul </w:t>
      </w:r>
      <w:r w:rsidR="003C16DE" w:rsidRPr="00ED0405">
        <w:rPr>
          <w:rFonts w:ascii="Arial" w:hAnsi="Arial" w:cs="Arial"/>
          <w:sz w:val="24"/>
          <w:szCs w:val="24"/>
          <w:lang w:val="ro-RO"/>
        </w:rPr>
        <w:t>expertului</w:t>
      </w:r>
      <w:r w:rsidR="008E2BFE" w:rsidRPr="00ED0405">
        <w:rPr>
          <w:rFonts w:ascii="Arial" w:hAnsi="Arial" w:cs="Arial"/>
          <w:sz w:val="24"/>
          <w:szCs w:val="24"/>
          <w:lang w:val="ro-RO"/>
        </w:rPr>
        <w:t>/SRL…..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din loc. </w:t>
      </w:r>
      <w:r w:rsidR="000175D7">
        <w:rPr>
          <w:rFonts w:ascii="Arial" w:hAnsi="Arial" w:cs="Arial"/>
          <w:sz w:val="24"/>
          <w:szCs w:val="24"/>
          <w:lang w:val="ro-RO"/>
        </w:rPr>
        <w:t>..................................,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str.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.....................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nr.</w:t>
      </w:r>
      <w:r w:rsidR="00BC7184" w:rsidRPr="00ED0405">
        <w:rPr>
          <w:rFonts w:ascii="Arial" w:hAnsi="Arial" w:cs="Arial"/>
          <w:sz w:val="24"/>
          <w:szCs w:val="24"/>
          <w:lang w:val="ro-RO"/>
        </w:rPr>
        <w:t>..............</w:t>
      </w:r>
      <w:r w:rsidR="00297734" w:rsidRPr="00ED0405">
        <w:rPr>
          <w:rFonts w:ascii="Arial" w:hAnsi="Arial" w:cs="Arial"/>
          <w:sz w:val="24"/>
          <w:szCs w:val="24"/>
          <w:lang w:val="ro-RO"/>
        </w:rPr>
        <w:t>.</w:t>
      </w:r>
    </w:p>
    <w:p w14:paraId="3ADE1BAB" w14:textId="77777777" w:rsidR="00297734" w:rsidRPr="00ED0405" w:rsidRDefault="00297734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C6CF307" w14:textId="5F36B0CB" w:rsidR="003C16DE" w:rsidRPr="00ED0405" w:rsidRDefault="003C16DE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Materialul documentar care a stat la baza </w:t>
      </w:r>
      <w:r w:rsidR="00560728" w:rsidRPr="00ED0405">
        <w:rPr>
          <w:rFonts w:ascii="Arial" w:hAnsi="Arial" w:cs="Arial"/>
          <w:b/>
          <w:sz w:val="24"/>
          <w:szCs w:val="24"/>
          <w:lang w:val="ro-RO"/>
        </w:rPr>
        <w:t>efectuării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expertizei a constat 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î</w:t>
      </w:r>
      <w:r w:rsidRPr="00ED0405">
        <w:rPr>
          <w:rFonts w:ascii="Arial" w:hAnsi="Arial" w:cs="Arial"/>
          <w:b/>
          <w:sz w:val="24"/>
          <w:szCs w:val="24"/>
          <w:lang w:val="ro-RO"/>
        </w:rPr>
        <w:t>n:</w:t>
      </w:r>
    </w:p>
    <w:p w14:paraId="069BE9B9" w14:textId="51CDD06D" w:rsidR="00297734" w:rsidRPr="00ED0405" w:rsidRDefault="00732775" w:rsidP="00063D5F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ED0405">
        <w:rPr>
          <w:rFonts w:ascii="Arial" w:hAnsi="Arial" w:cs="Arial"/>
          <w:b/>
          <w:color w:val="FF0000"/>
          <w:sz w:val="24"/>
          <w:szCs w:val="24"/>
          <w:lang w:val="ro-RO"/>
        </w:rPr>
        <w:t>(cu titlu de exemplu)</w:t>
      </w:r>
    </w:p>
    <w:p w14:paraId="7AB43DF0" w14:textId="396585D9" w:rsidR="003C16DE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- </w:t>
      </w:r>
      <w:r w:rsidR="0070018D" w:rsidRPr="00ED0405">
        <w:rPr>
          <w:rFonts w:ascii="Arial" w:hAnsi="Arial" w:cs="Arial"/>
          <w:sz w:val="24"/>
          <w:szCs w:val="24"/>
          <w:lang w:val="ro-RO"/>
        </w:rPr>
        <w:t>Situațiile financiare întocmite la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31.12.20</w:t>
      </w:r>
      <w:r w:rsidR="0070018D" w:rsidRPr="00ED0405">
        <w:rPr>
          <w:rFonts w:ascii="Arial" w:hAnsi="Arial" w:cs="Arial"/>
          <w:sz w:val="24"/>
          <w:szCs w:val="24"/>
          <w:lang w:val="ro-RO"/>
        </w:rPr>
        <w:t>19</w:t>
      </w:r>
      <w:r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7E11A5E3" w14:textId="06CC9872" w:rsidR="0070018D" w:rsidRPr="00ED0405" w:rsidRDefault="0070018D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6E7D12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Conturile de venituri pe perioada </w:t>
      </w:r>
      <w:r w:rsidR="000175D7">
        <w:rPr>
          <w:rFonts w:ascii="Arial" w:hAnsi="Arial" w:cs="Arial"/>
          <w:sz w:val="24"/>
          <w:szCs w:val="24"/>
          <w:lang w:val="ro-RO"/>
        </w:rPr>
        <w:t>0</w:t>
      </w:r>
      <w:r w:rsidRPr="00ED0405">
        <w:rPr>
          <w:rFonts w:ascii="Arial" w:hAnsi="Arial" w:cs="Arial"/>
          <w:sz w:val="24"/>
          <w:szCs w:val="24"/>
          <w:lang w:val="ro-RO"/>
        </w:rPr>
        <w:t>1.01.2019-31.12.2019</w:t>
      </w:r>
      <w:r w:rsidR="00CB4BB5"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499B97A7" w14:textId="7201133F" w:rsidR="00932BA5" w:rsidRPr="00ED0405" w:rsidRDefault="00932BA5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6E7D12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>Balanțele de verificare pe anul 2019</w:t>
      </w:r>
      <w:r w:rsidR="00CB4BB5"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0BE85C4C" w14:textId="15944402" w:rsidR="00745953" w:rsidRPr="00ED0405" w:rsidRDefault="00745953" w:rsidP="00745953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R</w:t>
      </w:r>
      <w:r w:rsidRPr="00ED0405">
        <w:rPr>
          <w:rFonts w:ascii="Arial" w:hAnsi="Arial" w:cs="Arial"/>
          <w:sz w:val="24"/>
          <w:szCs w:val="24"/>
          <w:lang w:val="ro-RO"/>
        </w:rPr>
        <w:t>egistrul jurnal </w:t>
      </w:r>
      <w:r w:rsidR="00CB4BB5" w:rsidRPr="00ED0405">
        <w:rPr>
          <w:rFonts w:ascii="Arial" w:hAnsi="Arial" w:cs="Arial"/>
          <w:sz w:val="24"/>
          <w:szCs w:val="24"/>
          <w:lang w:val="ro-RO"/>
        </w:rPr>
        <w:t>2019</w:t>
      </w:r>
      <w:r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6C2980FC" w14:textId="3D6DBA19" w:rsidR="00745953" w:rsidRPr="00ED0405" w:rsidRDefault="00745953" w:rsidP="00745953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lastRenderedPageBreak/>
        <w:t>-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C</w:t>
      </w:r>
      <w:r w:rsidRPr="00ED0405">
        <w:rPr>
          <w:rFonts w:ascii="Arial" w:hAnsi="Arial" w:cs="Arial"/>
          <w:sz w:val="24"/>
          <w:szCs w:val="24"/>
          <w:lang w:val="ro-RO"/>
        </w:rPr>
        <w:t>onturile 462 sau 472 după caz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2019 ;</w:t>
      </w:r>
    </w:p>
    <w:p w14:paraId="59D17F61" w14:textId="0F3A7332" w:rsidR="0070018D" w:rsidRPr="00ED0405" w:rsidRDefault="0070018D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 Situațiile financ</w:t>
      </w:r>
      <w:r w:rsidR="00CB4BB5" w:rsidRPr="00ED0405">
        <w:rPr>
          <w:rFonts w:ascii="Arial" w:hAnsi="Arial" w:cs="Arial"/>
          <w:sz w:val="24"/>
          <w:szCs w:val="24"/>
          <w:lang w:val="ro-RO"/>
        </w:rPr>
        <w:t>iare întocmite la 31.12.2020</w:t>
      </w:r>
      <w:r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55108135" w14:textId="4C752105" w:rsidR="0070018D" w:rsidRPr="00ED0405" w:rsidRDefault="0070018D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6E7D12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Conturile de venituri pe perioada </w:t>
      </w:r>
      <w:r w:rsidR="000175D7">
        <w:rPr>
          <w:rFonts w:ascii="Arial" w:hAnsi="Arial" w:cs="Arial"/>
          <w:sz w:val="24"/>
          <w:szCs w:val="24"/>
          <w:lang w:val="ro-RO"/>
        </w:rPr>
        <w:t>0</w:t>
      </w:r>
      <w:r w:rsidRPr="00ED0405">
        <w:rPr>
          <w:rFonts w:ascii="Arial" w:hAnsi="Arial" w:cs="Arial"/>
          <w:sz w:val="24"/>
          <w:szCs w:val="24"/>
          <w:lang w:val="ro-RO"/>
        </w:rPr>
        <w:t>1.01.2020-31.12.2020</w:t>
      </w:r>
      <w:r w:rsidR="00CB4BB5"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18A8E2CD" w14:textId="30E27275" w:rsidR="00932BA5" w:rsidRPr="00ED0405" w:rsidRDefault="00932BA5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6E7D12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sz w:val="24"/>
          <w:szCs w:val="24"/>
          <w:lang w:val="ro-RO"/>
        </w:rPr>
        <w:t>Balanțele de verificare pe anul 2020</w:t>
      </w:r>
      <w:r w:rsidR="00CB4BB5"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1834F519" w14:textId="15FE39A2" w:rsidR="00745953" w:rsidRPr="00ED0405" w:rsidRDefault="00745953" w:rsidP="00745953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R</w:t>
      </w:r>
      <w:r w:rsidRPr="00ED0405">
        <w:rPr>
          <w:rFonts w:ascii="Arial" w:hAnsi="Arial" w:cs="Arial"/>
          <w:sz w:val="24"/>
          <w:szCs w:val="24"/>
          <w:lang w:val="ro-RO"/>
        </w:rPr>
        <w:t>egistrul jurnal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2020</w:t>
      </w:r>
      <w:r w:rsidRPr="00ED0405">
        <w:rPr>
          <w:rFonts w:ascii="Arial" w:hAnsi="Arial" w:cs="Arial"/>
          <w:sz w:val="24"/>
          <w:szCs w:val="24"/>
          <w:lang w:val="ro-RO"/>
        </w:rPr>
        <w:t>;</w:t>
      </w:r>
    </w:p>
    <w:p w14:paraId="42AB731C" w14:textId="2E4C3CD1" w:rsidR="00745953" w:rsidRDefault="00745953" w:rsidP="00745953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>-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BC7184" w:rsidRPr="00ED0405">
        <w:rPr>
          <w:rFonts w:ascii="Arial" w:hAnsi="Arial" w:cs="Arial"/>
          <w:sz w:val="24"/>
          <w:szCs w:val="24"/>
          <w:lang w:val="ro-RO"/>
        </w:rPr>
        <w:t>C</w:t>
      </w:r>
      <w:r w:rsidRPr="00ED0405">
        <w:rPr>
          <w:rFonts w:ascii="Arial" w:hAnsi="Arial" w:cs="Arial"/>
          <w:sz w:val="24"/>
          <w:szCs w:val="24"/>
          <w:lang w:val="ro-RO"/>
        </w:rPr>
        <w:t>onturile 462 sau 472 după caz</w:t>
      </w:r>
      <w:r w:rsidR="00CB4BB5" w:rsidRPr="00ED0405">
        <w:rPr>
          <w:rFonts w:ascii="Arial" w:hAnsi="Arial" w:cs="Arial"/>
          <w:sz w:val="24"/>
          <w:szCs w:val="24"/>
          <w:lang w:val="ro-RO"/>
        </w:rPr>
        <w:t xml:space="preserve"> 2020</w:t>
      </w:r>
      <w:r w:rsidR="000175D7">
        <w:rPr>
          <w:rFonts w:ascii="Arial" w:hAnsi="Arial" w:cs="Arial"/>
          <w:sz w:val="24"/>
          <w:szCs w:val="24"/>
          <w:lang w:val="ro-RO"/>
        </w:rPr>
        <w:t>;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944F863" w14:textId="4F364C22" w:rsidR="008F331F" w:rsidRDefault="008F331F" w:rsidP="008F331F">
      <w:p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Politicile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contabile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preg</w:t>
      </w:r>
      <w:r w:rsidR="000175D7">
        <w:rPr>
          <w:rFonts w:ascii="Arial" w:hAnsi="Arial" w:cs="Arial"/>
          <w:sz w:val="24"/>
          <w:szCs w:val="24"/>
          <w:lang w:val="fr-FR"/>
        </w:rPr>
        <w:t>ă</w:t>
      </w:r>
      <w:r>
        <w:rPr>
          <w:rFonts w:ascii="Arial" w:hAnsi="Arial" w:cs="Arial"/>
          <w:sz w:val="24"/>
          <w:szCs w:val="24"/>
          <w:lang w:val="fr-FR"/>
        </w:rPr>
        <w:t>tite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175D7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conformitate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prevederile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Ordinul</w:t>
      </w:r>
      <w:r w:rsidR="000175D7">
        <w:rPr>
          <w:rFonts w:ascii="Arial" w:hAnsi="Arial" w:cs="Arial"/>
          <w:sz w:val="24"/>
          <w:szCs w:val="24"/>
          <w:lang w:val="fr-FR"/>
        </w:rPr>
        <w:t>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nr. 1802/2014</w:t>
      </w:r>
      <w:r w:rsidR="000175D7">
        <w:rPr>
          <w:rFonts w:ascii="Arial" w:hAnsi="Arial" w:cs="Arial"/>
          <w:sz w:val="24"/>
          <w:szCs w:val="24"/>
          <w:lang w:val="fr-FR"/>
        </w:rPr>
        <w:t> 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AE05688" w14:textId="71139070" w:rsidR="00DE20A4" w:rsidRPr="00ED0405" w:rsidRDefault="00DE20A4" w:rsidP="00DE20A4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- Scrisoare de declarare a conducerii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Societății</w:t>
      </w:r>
      <w:r w:rsidR="000175D7">
        <w:rPr>
          <w:rFonts w:ascii="Arial" w:hAnsi="Arial" w:cs="Arial"/>
          <w:sz w:val="24"/>
          <w:szCs w:val="24"/>
          <w:lang w:val="ro-RO"/>
        </w:rPr>
        <w:t>;</w:t>
      </w:r>
    </w:p>
    <w:p w14:paraId="66BD11B4" w14:textId="2BF5AD46" w:rsidR="00DE20A4" w:rsidRPr="00ED0405" w:rsidRDefault="00DE20A4" w:rsidP="00DE20A4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-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Declarația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conducerii pe propria răspundere cu privire la repartizarea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operațiunilor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economic</w:t>
      </w:r>
      <w:r w:rsidR="000175D7">
        <w:rPr>
          <w:rFonts w:ascii="Arial" w:hAnsi="Arial" w:cs="Arial"/>
          <w:sz w:val="24"/>
          <w:szCs w:val="24"/>
          <w:lang w:val="ro-RO"/>
        </w:rPr>
        <w:t>o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-financiare pe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activitățile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specifice codurilor CAEN eligibile conform art. 3, alin. (2) din OUG </w:t>
      </w:r>
      <w:r w:rsidR="000175D7">
        <w:rPr>
          <w:rFonts w:ascii="Arial" w:hAnsi="Arial" w:cs="Arial"/>
          <w:sz w:val="24"/>
          <w:szCs w:val="24"/>
          <w:lang w:val="ro-RO"/>
        </w:rPr>
        <w:t xml:space="preserve">nr. </w:t>
      </w:r>
      <w:r w:rsidRPr="00ED0405">
        <w:rPr>
          <w:rFonts w:ascii="Arial" w:hAnsi="Arial" w:cs="Arial"/>
          <w:sz w:val="24"/>
          <w:szCs w:val="24"/>
          <w:lang w:val="ro-RO"/>
        </w:rPr>
        <w:t>224/2020</w:t>
      </w:r>
      <w:r w:rsidR="000175D7">
        <w:rPr>
          <w:rFonts w:ascii="Arial" w:hAnsi="Arial" w:cs="Arial"/>
          <w:sz w:val="24"/>
          <w:szCs w:val="24"/>
          <w:lang w:val="ro-RO"/>
        </w:rPr>
        <w:t>;</w:t>
      </w:r>
    </w:p>
    <w:p w14:paraId="3EFDA5D4" w14:textId="33F9B0A4" w:rsidR="00ED0405" w:rsidRPr="00ED0405" w:rsidRDefault="00BB5752" w:rsidP="00745953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-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Declarația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conducerii pe propria răspundere cu  privire la faptul că activitățile sunt desfășurate în baza unor licențe de turism, certificate de clasificare/autorizații de funcționare/atestate de ghid de turism valabile după caz (art. 3, alin. (2))</w:t>
      </w:r>
      <w:r w:rsidR="000175D7">
        <w:rPr>
          <w:rFonts w:ascii="Arial" w:hAnsi="Arial" w:cs="Arial"/>
          <w:sz w:val="24"/>
          <w:szCs w:val="24"/>
          <w:lang w:val="ro-RO"/>
        </w:rPr>
        <w:t xml:space="preserve"> </w:t>
      </w:r>
      <w:r w:rsidR="00ED0405" w:rsidRPr="00ED0405">
        <w:rPr>
          <w:rFonts w:ascii="Arial" w:hAnsi="Arial" w:cs="Arial"/>
          <w:sz w:val="24"/>
          <w:szCs w:val="24"/>
          <w:lang w:val="ro-RO"/>
        </w:rPr>
        <w:t>- etc</w:t>
      </w:r>
      <w:r w:rsidR="000175D7">
        <w:rPr>
          <w:rFonts w:ascii="Arial" w:hAnsi="Arial" w:cs="Arial"/>
          <w:sz w:val="24"/>
          <w:szCs w:val="24"/>
          <w:lang w:val="ro-RO"/>
        </w:rPr>
        <w:t>.</w:t>
      </w:r>
    </w:p>
    <w:p w14:paraId="0208A13E" w14:textId="77777777" w:rsidR="00632938" w:rsidRPr="00ED0405" w:rsidRDefault="00632938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E5D16DB" w14:textId="77777777" w:rsidR="00DE20A4" w:rsidRPr="00ED0405" w:rsidRDefault="00DE20A4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30C2087" w14:textId="02352549" w:rsidR="003C16DE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Redactarea prezentului raport de expertiz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contabil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="00297734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297734" w:rsidRPr="00ED0405">
        <w:rPr>
          <w:rFonts w:ascii="Arial" w:hAnsi="Arial" w:cs="Arial"/>
          <w:b/>
          <w:sz w:val="24"/>
          <w:szCs w:val="24"/>
          <w:lang w:val="ro-RO"/>
        </w:rPr>
        <w:t>extrajudiciar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s-a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făcut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î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n perioada </w:t>
      </w:r>
      <w:r w:rsidR="0070018D" w:rsidRPr="00ED0405">
        <w:rPr>
          <w:rFonts w:ascii="Arial" w:hAnsi="Arial" w:cs="Arial"/>
          <w:sz w:val="24"/>
          <w:szCs w:val="24"/>
          <w:lang w:val="ro-RO"/>
        </w:rPr>
        <w:t>……………….</w:t>
      </w:r>
      <w:r w:rsidRPr="00ED0405">
        <w:rPr>
          <w:rFonts w:ascii="Arial" w:hAnsi="Arial" w:cs="Arial"/>
          <w:sz w:val="24"/>
          <w:szCs w:val="24"/>
          <w:lang w:val="ro-RO"/>
        </w:rPr>
        <w:t>.</w:t>
      </w:r>
    </w:p>
    <w:p w14:paraId="2F9A697E" w14:textId="40796282" w:rsidR="00732775" w:rsidRPr="00ED0405" w:rsidRDefault="003C16DE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     </w:t>
      </w:r>
    </w:p>
    <w:p w14:paraId="4138C2B0" w14:textId="7B2C6B8F" w:rsidR="00DA39B5" w:rsidRPr="00ED0405" w:rsidRDefault="000175D7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</w:t>
      </w:r>
      <w:r w:rsidR="003C16DE" w:rsidRPr="00ED0405">
        <w:rPr>
          <w:rFonts w:ascii="Arial" w:hAnsi="Arial" w:cs="Arial"/>
          <w:sz w:val="24"/>
          <w:szCs w:val="24"/>
          <w:lang w:val="ro-RO"/>
        </w:rPr>
        <w:t>n cauz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nu a fost efectuat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alt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expertiz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contabil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ș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i nu s-au utilizat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lucrările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 altor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experți</w:t>
      </w:r>
      <w:r w:rsidR="003C16DE" w:rsidRPr="00ED0405">
        <w:rPr>
          <w:rFonts w:ascii="Arial" w:hAnsi="Arial" w:cs="Arial"/>
          <w:sz w:val="24"/>
          <w:szCs w:val="24"/>
          <w:lang w:val="ro-RO"/>
        </w:rPr>
        <w:t xml:space="preserve">.                               </w:t>
      </w:r>
    </w:p>
    <w:p w14:paraId="081A392D" w14:textId="54037E59" w:rsidR="0070018D" w:rsidRPr="00ED0405" w:rsidRDefault="003C16D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               </w:t>
      </w:r>
    </w:p>
    <w:p w14:paraId="54DA46BA" w14:textId="4A856FDE" w:rsidR="003C16DE" w:rsidRPr="00ED0405" w:rsidRDefault="003C16DE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Cap.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II DESF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ĂȘ</w:t>
      </w:r>
      <w:r w:rsidRPr="00ED0405">
        <w:rPr>
          <w:rFonts w:ascii="Arial" w:hAnsi="Arial" w:cs="Arial"/>
          <w:b/>
          <w:sz w:val="24"/>
          <w:szCs w:val="24"/>
          <w:lang w:val="ro-RO"/>
        </w:rPr>
        <w:t>URAREA EXPERTIZEI CONTABILE</w:t>
      </w:r>
    </w:p>
    <w:p w14:paraId="19E4A979" w14:textId="74463C01" w:rsidR="00323FEA" w:rsidRPr="00ED0405" w:rsidRDefault="00323FEA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578E348" w14:textId="6BB0E64A" w:rsidR="00323FEA" w:rsidRPr="00ED0405" w:rsidRDefault="00F33403" w:rsidP="002977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F33403">
        <w:rPr>
          <w:rFonts w:ascii="Arial" w:hAnsi="Arial" w:cs="Arial"/>
          <w:sz w:val="24"/>
          <w:szCs w:val="24"/>
          <w:lang w:val="ro-RO"/>
        </w:rPr>
        <w:t xml:space="preserve">Răspunsurile </w:t>
      </w:r>
      <w:r w:rsidRPr="00F33403">
        <w:rPr>
          <w:rFonts w:ascii="Arial" w:hAnsi="Arial" w:cs="Arial"/>
          <w:sz w:val="24"/>
          <w:szCs w:val="24"/>
          <w:lang w:val="ro-RO"/>
        </w:rPr>
        <w:t>date la obiectivele</w:t>
      </w:r>
      <w:r w:rsidRPr="00F33403">
        <w:rPr>
          <w:rFonts w:ascii="Arial" w:hAnsi="Arial" w:cs="Arial"/>
          <w:sz w:val="24"/>
          <w:szCs w:val="24"/>
          <w:lang w:val="ro-RO"/>
        </w:rPr>
        <w:t xml:space="preserve"> din p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rezentul raport de expertiză </w:t>
      </w:r>
      <w:r w:rsidR="00297734" w:rsidRPr="00F33403">
        <w:rPr>
          <w:rFonts w:ascii="Arial" w:hAnsi="Arial" w:cs="Arial"/>
          <w:sz w:val="24"/>
          <w:szCs w:val="24"/>
          <w:lang w:val="ro-RO"/>
        </w:rPr>
        <w:t>contabil</w:t>
      </w:r>
      <w:r w:rsidR="004A364E" w:rsidRPr="00F33403">
        <w:rPr>
          <w:rFonts w:ascii="Arial" w:hAnsi="Arial" w:cs="Arial"/>
          <w:sz w:val="24"/>
          <w:szCs w:val="24"/>
          <w:lang w:val="ro-RO"/>
        </w:rPr>
        <w:t>ă</w:t>
      </w:r>
      <w:r w:rsidR="00297734" w:rsidRPr="00F33403">
        <w:rPr>
          <w:rFonts w:ascii="Arial" w:hAnsi="Arial" w:cs="Arial"/>
          <w:sz w:val="24"/>
          <w:szCs w:val="24"/>
          <w:lang w:val="ro-RO"/>
        </w:rPr>
        <w:t xml:space="preserve"> </w:t>
      </w:r>
      <w:r w:rsidRPr="00F33403">
        <w:rPr>
          <w:rFonts w:ascii="Arial" w:hAnsi="Arial" w:cs="Arial"/>
          <w:sz w:val="24"/>
          <w:szCs w:val="24"/>
          <w:lang w:val="ro-RO"/>
        </w:rPr>
        <w:t>reprezintă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 certificarea indicatorilor </w:t>
      </w:r>
      <w:r w:rsidR="004A364E" w:rsidRPr="00F33403">
        <w:rPr>
          <w:rFonts w:ascii="Arial" w:hAnsi="Arial" w:cs="Arial"/>
          <w:sz w:val="24"/>
          <w:szCs w:val="24"/>
          <w:lang w:val="ro-RO"/>
        </w:rPr>
        <w:t>precizați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 prin OUG</w:t>
      </w:r>
      <w:r w:rsidRPr="00F33403">
        <w:rPr>
          <w:rFonts w:ascii="Arial" w:hAnsi="Arial" w:cs="Arial"/>
          <w:sz w:val="24"/>
          <w:szCs w:val="24"/>
          <w:lang w:val="ro-RO"/>
        </w:rPr>
        <w:t xml:space="preserve"> nr.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 224/2020</w:t>
      </w:r>
      <w:r w:rsidR="00101232" w:rsidRPr="00F33403">
        <w:rPr>
          <w:rFonts w:ascii="Arial" w:hAnsi="Arial" w:cs="Arial"/>
          <w:sz w:val="24"/>
          <w:szCs w:val="24"/>
          <w:lang w:val="ro-RO"/>
        </w:rPr>
        <w:t xml:space="preserve"> </w:t>
      </w:r>
      <w:r w:rsidR="00101232" w:rsidRPr="00F3340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privind unele măsuri pentru acordarea de sprijin financiar pentru întreprinderile din domeniul turismului și alimentației publice, a căror activitate a fost afectată în contextul pandemiei de COVID-19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 cu modificările și </w:t>
      </w:r>
      <w:r w:rsidR="004A364E" w:rsidRPr="00F33403">
        <w:rPr>
          <w:rFonts w:ascii="Arial" w:hAnsi="Arial" w:cs="Arial"/>
          <w:sz w:val="24"/>
          <w:szCs w:val="24"/>
          <w:lang w:val="ro-RO"/>
        </w:rPr>
        <w:t>completările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 ulterioare și sunt calculate/stabilite ținând cont de </w:t>
      </w:r>
      <w:r w:rsidR="004A364E" w:rsidRPr="00F33403">
        <w:rPr>
          <w:rFonts w:ascii="Arial" w:hAnsi="Arial" w:cs="Arial"/>
          <w:sz w:val="24"/>
          <w:szCs w:val="24"/>
          <w:lang w:val="ro-RO"/>
        </w:rPr>
        <w:t>cerințele</w:t>
      </w:r>
      <w:r w:rsidR="00323FEA" w:rsidRPr="00F33403">
        <w:rPr>
          <w:rFonts w:ascii="Arial" w:hAnsi="Arial" w:cs="Arial"/>
          <w:sz w:val="24"/>
          <w:szCs w:val="24"/>
          <w:lang w:val="ro-RO"/>
        </w:rPr>
        <w:t xml:space="preserve"> ISAE 3000 -</w:t>
      </w:r>
      <w:r w:rsidR="009A10B5" w:rsidRPr="00F33403">
        <w:rPr>
          <w:rFonts w:ascii="Arial" w:hAnsi="Arial" w:cs="Arial"/>
          <w:sz w:val="24"/>
          <w:szCs w:val="24"/>
          <w:lang w:val="ro-RO"/>
        </w:rPr>
        <w:t xml:space="preserve"> „Standardul internațional privind misiunile de asigurare 3000 (revizuit). Alte misiuni de asigurare decât auditurile sau revizuirile informațiilor financiare istorice</w:t>
      </w:r>
      <w:r w:rsidRPr="00F33403">
        <w:rPr>
          <w:rFonts w:ascii="Arial" w:hAnsi="Arial" w:cs="Arial"/>
          <w:sz w:val="24"/>
          <w:szCs w:val="24"/>
          <w:lang w:val="ro-RO"/>
        </w:rPr>
        <w:t>”,</w:t>
      </w:r>
      <w:r w:rsidR="00297734" w:rsidRPr="00F33403">
        <w:rPr>
          <w:rFonts w:ascii="Arial" w:hAnsi="Arial" w:cs="Arial"/>
          <w:sz w:val="24"/>
          <w:szCs w:val="24"/>
          <w:lang w:val="ro-RO"/>
        </w:rPr>
        <w:t xml:space="preserve"> precum </w:t>
      </w:r>
      <w:r w:rsidR="00955182" w:rsidRPr="00F33403">
        <w:rPr>
          <w:rFonts w:ascii="Arial" w:hAnsi="Arial" w:cs="Arial"/>
          <w:sz w:val="24"/>
          <w:szCs w:val="24"/>
          <w:lang w:val="ro-RO"/>
        </w:rPr>
        <w:t>ș</w:t>
      </w:r>
      <w:r w:rsidR="00297734" w:rsidRPr="00F33403">
        <w:rPr>
          <w:rFonts w:ascii="Arial" w:hAnsi="Arial" w:cs="Arial"/>
          <w:sz w:val="24"/>
          <w:szCs w:val="24"/>
          <w:lang w:val="ro-RO"/>
        </w:rPr>
        <w:t xml:space="preserve">i </w:t>
      </w:r>
      <w:r w:rsidR="00955182" w:rsidRPr="00F33403">
        <w:rPr>
          <w:rFonts w:ascii="Arial" w:hAnsi="Arial" w:cs="Arial"/>
          <w:sz w:val="24"/>
          <w:szCs w:val="24"/>
          <w:lang w:val="ro-RO"/>
        </w:rPr>
        <w:t>î</w:t>
      </w:r>
      <w:r w:rsidR="00297734" w:rsidRPr="00F33403">
        <w:rPr>
          <w:rFonts w:ascii="Arial" w:hAnsi="Arial" w:cs="Arial"/>
          <w:sz w:val="24"/>
          <w:szCs w:val="24"/>
          <w:lang w:val="ro-RO"/>
        </w:rPr>
        <w:t>n conformitate cu</w:t>
      </w:r>
      <w:r w:rsidR="00297734" w:rsidRPr="00F33403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</w:t>
      </w:r>
      <w:r w:rsidR="00297734" w:rsidRPr="00F33403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>Standardul profesional nr. 35</w:t>
      </w:r>
      <w:r w:rsidR="00297734" w:rsidRPr="00F33403"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emis de către Corpul Experților Contabili și Contabililor Autorizați din România</w:t>
      </w:r>
      <w:r w:rsidR="004A364E" w:rsidRPr="00F33403">
        <w:rPr>
          <w:rFonts w:ascii="Arial" w:hAnsi="Arial" w:cs="Arial"/>
          <w:sz w:val="24"/>
          <w:szCs w:val="24"/>
          <w:shd w:val="clear" w:color="auto" w:fill="FFFFFF"/>
          <w:lang w:val="ro-RO"/>
        </w:rPr>
        <w:t>.</w:t>
      </w:r>
    </w:p>
    <w:p w14:paraId="6474DC67" w14:textId="77777777" w:rsidR="00E605CE" w:rsidRPr="00ED0405" w:rsidRDefault="00E605CE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FF5D0BF" w14:textId="2EBD5CAA" w:rsidR="00932BA5" w:rsidRPr="00ED0405" w:rsidRDefault="006E7D12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OBIECTIVUL NR.</w:t>
      </w:r>
      <w:r w:rsidR="000175D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1</w:t>
      </w:r>
    </w:p>
    <w:p w14:paraId="7F22A333" w14:textId="77777777" w:rsidR="00932BA5" w:rsidRPr="00ED0405" w:rsidRDefault="00932BA5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FC03655" w14:textId="2D0FF019" w:rsidR="00CB4BB5" w:rsidRPr="00ED0405" w:rsidRDefault="00E22A86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cifrei de afaceri/volumului de afaceri </w:t>
      </w:r>
      <w:r w:rsidR="00321A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eligibile/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eligibil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2019, conform codurilor CAEN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OUG 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nr. 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224/2020. </w:t>
      </w:r>
    </w:p>
    <w:p w14:paraId="1BF131A6" w14:textId="77777777" w:rsidR="00CB4BB5" w:rsidRPr="00ED0405" w:rsidRDefault="00CB4BB5" w:rsidP="00CB4BB5">
      <w:pPr>
        <w:pStyle w:val="ListParagraph"/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</w:p>
    <w:p w14:paraId="636BB6A1" w14:textId="77777777" w:rsidR="00932BA5" w:rsidRPr="00ED0405" w:rsidRDefault="00932BA5" w:rsidP="00063D5F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   </w:t>
      </w:r>
    </w:p>
    <w:p w14:paraId="364A3C4B" w14:textId="72273FA9" w:rsidR="00932BA5" w:rsidRPr="00ED0405" w:rsidRDefault="006E7D12" w:rsidP="00DA39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>SPUNS:</w:t>
      </w:r>
    </w:p>
    <w:p w14:paraId="1C63B5D4" w14:textId="77777777" w:rsidR="009C2FB5" w:rsidRPr="00ED0405" w:rsidRDefault="009C2FB5" w:rsidP="00DA39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991A6E4" w14:textId="77777777" w:rsidR="00DA39B5" w:rsidRPr="00ED0405" w:rsidRDefault="00DA39B5" w:rsidP="00063D5F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3A4F5E6F" w14:textId="77777777" w:rsidR="00CB4BB5" w:rsidRPr="00ED0405" w:rsidRDefault="00CB4BB5" w:rsidP="00063D5F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168F8D28" w14:textId="3198A706" w:rsidR="0070018D" w:rsidRPr="00ED0405" w:rsidRDefault="006E7D12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OBIECTIVUL NR.</w:t>
      </w:r>
      <w:r w:rsidR="000175D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2</w:t>
      </w:r>
    </w:p>
    <w:p w14:paraId="4A6FE1DD" w14:textId="77777777" w:rsidR="00DA39B5" w:rsidRPr="00ED0405" w:rsidRDefault="00DA39B5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56953EF" w14:textId="676851AC" w:rsidR="00CB4BB5" w:rsidRPr="00ED0405" w:rsidRDefault="00E22A86" w:rsidP="00CB4BB5">
      <w:pPr>
        <w:spacing w:line="276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cifrei de afaceri/volumului de afaceri eligibil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e/eligibil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2020, conform codurilor CAEN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n OUG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nr.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224/2020. </w:t>
      </w:r>
    </w:p>
    <w:p w14:paraId="1B43C4A9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1DC3DCC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4C5ED76" w14:textId="77777777" w:rsidR="00CB4BB5" w:rsidRPr="00ED0405" w:rsidRDefault="00CB4BB5" w:rsidP="00CB4BB5">
      <w:pPr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</w:p>
    <w:p w14:paraId="39B3EC90" w14:textId="66C23A31" w:rsidR="006E7D12" w:rsidRPr="00ED0405" w:rsidRDefault="006E7D1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>SPUNS:</w:t>
      </w:r>
    </w:p>
    <w:p w14:paraId="3843452E" w14:textId="77777777" w:rsidR="009C2FB5" w:rsidRPr="00ED0405" w:rsidRDefault="009C2FB5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CBCDFF1" w14:textId="77777777" w:rsidR="00DB192A" w:rsidRPr="00ED0405" w:rsidRDefault="00DB192A" w:rsidP="00745953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AC667AA" w14:textId="77777777" w:rsidR="006E7D12" w:rsidRPr="00ED0405" w:rsidRDefault="006E7D1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AB43AF9" w14:textId="281216B1" w:rsidR="00932BA5" w:rsidRPr="00ED0405" w:rsidRDefault="006E7D12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OBIECTIVUL NR.</w:t>
      </w:r>
      <w:r w:rsidR="000175D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3</w:t>
      </w:r>
    </w:p>
    <w:p w14:paraId="11459238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7CF15F5" w14:textId="72D6BD95" w:rsidR="00CB4BB5" w:rsidRPr="00ED0405" w:rsidRDefault="00E22A86" w:rsidP="00CB4BB5">
      <w:pPr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CB4BB5" w:rsidRPr="00ED0405">
        <w:rPr>
          <w:rStyle w:val="l5def1"/>
          <w:b/>
          <w:color w:val="auto"/>
          <w:sz w:val="24"/>
          <w:szCs w:val="24"/>
          <w:lang w:val="ro-RO"/>
        </w:rPr>
        <w:t xml:space="preserve"> bazei de calcul conform prevederilor OUG</w:t>
      </w:r>
      <w:r w:rsidR="000175D7">
        <w:rPr>
          <w:rStyle w:val="l5def1"/>
          <w:b/>
          <w:color w:val="auto"/>
          <w:sz w:val="24"/>
          <w:szCs w:val="24"/>
          <w:lang w:val="ro-RO"/>
        </w:rPr>
        <w:t xml:space="preserve"> nr.</w:t>
      </w:r>
      <w:r w:rsidR="00CB4BB5" w:rsidRPr="00ED0405">
        <w:rPr>
          <w:rStyle w:val="l5def1"/>
          <w:b/>
          <w:color w:val="auto"/>
          <w:sz w:val="24"/>
          <w:szCs w:val="24"/>
          <w:lang w:val="ro-RO"/>
        </w:rPr>
        <w:t xml:space="preserve"> 224/2020 cu modificările și completările ulterioare.</w:t>
      </w:r>
    </w:p>
    <w:p w14:paraId="39DBCD31" w14:textId="642E3E0B" w:rsidR="006E7D12" w:rsidRPr="00ED0405" w:rsidRDefault="006E7D12" w:rsidP="006E7D12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5071D66" w14:textId="77777777" w:rsidR="00CB4BB5" w:rsidRPr="00ED0405" w:rsidRDefault="00CB4BB5" w:rsidP="006E7D12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05B9968" w14:textId="77777777" w:rsidR="006E7D12" w:rsidRPr="00ED0405" w:rsidRDefault="006E7D12" w:rsidP="006E7D12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   </w:t>
      </w:r>
    </w:p>
    <w:p w14:paraId="151904FF" w14:textId="443F571F" w:rsidR="006E7D12" w:rsidRPr="00ED0405" w:rsidRDefault="006E7D1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>SPUNS:</w:t>
      </w:r>
    </w:p>
    <w:p w14:paraId="31F93DC0" w14:textId="77777777" w:rsidR="009C2FB5" w:rsidRPr="00ED0405" w:rsidRDefault="009C2FB5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C7228DB" w14:textId="1829E3F9" w:rsidR="00932BA5" w:rsidRPr="00ED0405" w:rsidRDefault="00932BA5" w:rsidP="00063D5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511AC19" w14:textId="77777777" w:rsidR="00E605CE" w:rsidRPr="00ED0405" w:rsidRDefault="00E605CE" w:rsidP="00063D5F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D27FEE6" w14:textId="189792C6" w:rsidR="00323FEA" w:rsidRPr="00ED0405" w:rsidRDefault="00323FEA" w:rsidP="00063D5F">
      <w:pPr>
        <w:spacing w:line="276" w:lineRule="auto"/>
        <w:ind w:left="90" w:hanging="9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Cap.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III CONCLUZII</w:t>
      </w:r>
    </w:p>
    <w:p w14:paraId="61192043" w14:textId="77777777" w:rsidR="009C2FB5" w:rsidRPr="00ED0405" w:rsidRDefault="009C2FB5" w:rsidP="00063D5F">
      <w:pPr>
        <w:spacing w:line="276" w:lineRule="auto"/>
        <w:ind w:left="90" w:hanging="9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D2939AA" w14:textId="09E680DD" w:rsidR="00B741B6" w:rsidRPr="00ED0405" w:rsidRDefault="00B741B6" w:rsidP="004A36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Concluzia noastră este formulată pe baza și având în vedere aspectele prezentate în acest raport independent de asigurare </w:t>
      </w:r>
      <w:r w:rsidR="00BB5752" w:rsidRPr="00ED0405">
        <w:rPr>
          <w:rFonts w:ascii="Arial" w:hAnsi="Arial" w:cs="Arial"/>
          <w:sz w:val="24"/>
          <w:szCs w:val="24"/>
          <w:lang w:val="ro-RO"/>
        </w:rPr>
        <w:t>rezonabilă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726A9944" w14:textId="77777777" w:rsidR="00323FEA" w:rsidRPr="00ED0405" w:rsidRDefault="00323FEA" w:rsidP="00063D5F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7E86AC20" w14:textId="4CFE1AA0" w:rsidR="00323FEA" w:rsidRPr="00ED0405" w:rsidRDefault="000175D7" w:rsidP="00955182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n conformitate cu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examinările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 materialului documentar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menționat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î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n introducerea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ș</w:t>
      </w:r>
      <w:r w:rsidR="00323FEA" w:rsidRPr="00ED0405">
        <w:rPr>
          <w:rFonts w:ascii="Arial" w:hAnsi="Arial" w:cs="Arial"/>
          <w:sz w:val="24"/>
          <w:szCs w:val="24"/>
          <w:lang w:val="ro-RO"/>
        </w:rPr>
        <w:t>i cuprinsul prezentului raport de expertiz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="00323FEA" w:rsidRPr="00ED0405">
        <w:rPr>
          <w:rFonts w:ascii="Arial" w:hAnsi="Arial" w:cs="Arial"/>
          <w:sz w:val="24"/>
          <w:szCs w:val="24"/>
          <w:lang w:val="ro-RO"/>
        </w:rPr>
        <w:t>, formul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m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următoarele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lang w:val="ro-RO"/>
        </w:rPr>
        <w:t>răspunsuri</w:t>
      </w:r>
      <w:r w:rsidR="00323FEA" w:rsidRPr="00ED0405">
        <w:rPr>
          <w:rFonts w:ascii="Arial" w:hAnsi="Arial" w:cs="Arial"/>
          <w:sz w:val="24"/>
          <w:szCs w:val="24"/>
          <w:lang w:val="ro-RO"/>
        </w:rPr>
        <w:t xml:space="preserve"> la</w:t>
      </w:r>
      <w:r w:rsidR="004A364E" w:rsidRPr="00ED0405">
        <w:rPr>
          <w:rFonts w:ascii="Arial" w:hAnsi="Arial" w:cs="Arial"/>
          <w:sz w:val="24"/>
          <w:szCs w:val="24"/>
          <w:lang w:val="ro-RO"/>
        </w:rPr>
        <w:t xml:space="preserve"> </w:t>
      </w:r>
      <w:r w:rsidR="00323FEA" w:rsidRPr="00ED0405">
        <w:rPr>
          <w:rFonts w:ascii="Arial" w:hAnsi="Arial" w:cs="Arial"/>
          <w:sz w:val="24"/>
          <w:szCs w:val="24"/>
          <w:lang w:val="ro-RO"/>
        </w:rPr>
        <w:t>obiectivele fixate acesteia.</w:t>
      </w:r>
    </w:p>
    <w:p w14:paraId="75277270" w14:textId="77777777" w:rsidR="006E7D12" w:rsidRPr="00ED0405" w:rsidRDefault="006E7D12" w:rsidP="00063D5F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41B28553" w14:textId="77777777" w:rsidR="00323FEA" w:rsidRPr="00ED0405" w:rsidRDefault="00323FEA" w:rsidP="00063D5F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603D6E26" w14:textId="4B490438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OBIECTIVUL NR.</w:t>
      </w:r>
      <w:r w:rsidR="000175D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1</w:t>
      </w:r>
    </w:p>
    <w:p w14:paraId="2FB79294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07F0B63" w14:textId="5B0D371F" w:rsidR="00CB4BB5" w:rsidRPr="00ED0405" w:rsidRDefault="00E22A86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cifrei de afaceri/volumului de afaceri eligibil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e/eligibil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2019, conform codurilor CAEN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n OUG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nr.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224/2020. </w:t>
      </w:r>
    </w:p>
    <w:p w14:paraId="14E4A3B8" w14:textId="77777777" w:rsidR="00CB4BB5" w:rsidRPr="00ED0405" w:rsidRDefault="00CB4BB5" w:rsidP="00CB4BB5">
      <w:pPr>
        <w:pStyle w:val="ListParagraph"/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</w:p>
    <w:p w14:paraId="226979A6" w14:textId="77777777" w:rsidR="00CB4BB5" w:rsidRPr="00ED0405" w:rsidRDefault="00CB4BB5" w:rsidP="00CB4BB5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   </w:t>
      </w:r>
    </w:p>
    <w:p w14:paraId="436CAACC" w14:textId="4B504836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>SPUNS:</w:t>
      </w:r>
    </w:p>
    <w:p w14:paraId="126BE95B" w14:textId="77777777" w:rsidR="00955182" w:rsidRPr="00ED0405" w:rsidRDefault="00955182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AE1379D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824A011" w14:textId="2E0C3F87" w:rsidR="00BB5752" w:rsidRPr="00ED0405" w:rsidRDefault="00BB5752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Pe baza procedu</w:t>
      </w:r>
      <w:r w:rsidR="00E414DC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rilor efectuate, în opinia noastră, </w:t>
      </w:r>
      <w:r w:rsidR="00E22A86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calculul cifrei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afaceri/volumului de afaceri eligibil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e/eligibil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2019, conform codurilor CAEN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OUG </w:t>
      </w:r>
      <w:r w:rsidR="000175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 xml:space="preserve">nr. 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224/2020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sumă de  ……………….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="00E414DC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 fost </w:t>
      </w:r>
      <w:r w:rsidR="00E22A86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întocmit</w:t>
      </w:r>
      <w:r w:rsidR="00E414DC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corespunzător</w:t>
      </w:r>
      <w:r w:rsidR="00E414DC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din toate punctele de vedere </w:t>
      </w:r>
      <w:r w:rsidR="00ED040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semnificative, pe baza documentelor justificative puse la dispoziți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a</w:t>
      </w:r>
      <w:r w:rsidR="00ED040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noastră de către societate.</w:t>
      </w:r>
    </w:p>
    <w:p w14:paraId="6D1F6444" w14:textId="77777777" w:rsidR="00CB4BB5" w:rsidRPr="00ED0405" w:rsidRDefault="00CB4BB5" w:rsidP="00CB4BB5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6856638F" w14:textId="77777777" w:rsidR="00CB4BB5" w:rsidRPr="00ED0405" w:rsidRDefault="00CB4BB5" w:rsidP="00CB4BB5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</w:p>
    <w:p w14:paraId="553663A7" w14:textId="1106D174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OBIECTIVUL NR.</w:t>
      </w:r>
      <w:r w:rsidR="00D2114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2</w:t>
      </w:r>
    </w:p>
    <w:p w14:paraId="2299DD6E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072694E" w14:textId="76BE38A2" w:rsidR="00CB4BB5" w:rsidRPr="00ED0405" w:rsidRDefault="00E22A86" w:rsidP="00CB4BB5">
      <w:pPr>
        <w:spacing w:line="276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cifrei de afaceri/volumului de afaceri eligibil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e/eligibil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2020, conform codurilor CAEN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n OUG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nr.</w:t>
      </w:r>
      <w:r w:rsidR="00CB4BB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224/2020.</w:t>
      </w:r>
    </w:p>
    <w:p w14:paraId="703EC128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285040F" w14:textId="77777777" w:rsidR="00CB4BB5" w:rsidRPr="00ED0405" w:rsidRDefault="00CB4BB5" w:rsidP="00CB4BB5">
      <w:pPr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</w:p>
    <w:p w14:paraId="33F975E9" w14:textId="26EDF782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>SPUNS:</w:t>
      </w:r>
    </w:p>
    <w:p w14:paraId="042D49E9" w14:textId="50E40AD2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77FEE0F" w14:textId="61DC9222" w:rsidR="00955182" w:rsidRPr="00ED0405" w:rsidRDefault="00955182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5DF16A3" w14:textId="77777777" w:rsidR="00955182" w:rsidRPr="00ED0405" w:rsidRDefault="00955182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E0EB393" w14:textId="4AEBF5DE" w:rsidR="00E22A86" w:rsidRPr="00ED0405" w:rsidRDefault="00E22A86" w:rsidP="00E22A8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Pe baza procedurilor efectuate, în opinia noastră, calculul cifr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ei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afaceri/volumului de afaceri eligibil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e/eligibil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anul 2020, conform codurilor CAEN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menționate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OUG 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nr. 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224/2020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sumă de  ……………….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 fost întocmit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corespunzător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 din toate punctele de vedere semni</w:t>
      </w:r>
      <w:r w:rsidR="00ED040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ficative, pe baza documentelor justificative puse la dispoziți</w:t>
      </w:r>
      <w:r w:rsidR="00D2114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a</w:t>
      </w:r>
      <w:r w:rsidR="00ED040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noastră de către societate.</w:t>
      </w:r>
    </w:p>
    <w:p w14:paraId="58791016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76B0EC8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122F2FD" w14:textId="3D2995CF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OBIECTIVUL NR.</w:t>
      </w:r>
      <w:r w:rsidR="00D2114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D0405">
        <w:rPr>
          <w:rFonts w:ascii="Arial" w:hAnsi="Arial" w:cs="Arial"/>
          <w:b/>
          <w:sz w:val="24"/>
          <w:szCs w:val="24"/>
          <w:lang w:val="ro-RO"/>
        </w:rPr>
        <w:t>3</w:t>
      </w:r>
    </w:p>
    <w:p w14:paraId="54D08FB4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025C448" w14:textId="4640F6CA" w:rsidR="00CB4BB5" w:rsidRPr="00ED0405" w:rsidRDefault="00E22A86" w:rsidP="00CB4BB5">
      <w:pPr>
        <w:spacing w:line="276" w:lineRule="auto"/>
        <w:jc w:val="both"/>
        <w:rPr>
          <w:rStyle w:val="l5def1"/>
          <w:color w:val="auto"/>
          <w:sz w:val="24"/>
          <w:szCs w:val="24"/>
          <w:lang w:val="ro-RO"/>
        </w:rPr>
      </w:pPr>
      <w:r w:rsidRPr="00ED0405">
        <w:rPr>
          <w:rStyle w:val="l5def1"/>
          <w:b/>
          <w:color w:val="auto"/>
          <w:sz w:val="24"/>
          <w:szCs w:val="24"/>
          <w:lang w:val="ro-RO"/>
        </w:rPr>
        <w:t>Certificarea</w:t>
      </w:r>
      <w:r w:rsidR="00CB4BB5" w:rsidRPr="00ED0405">
        <w:rPr>
          <w:rStyle w:val="l5def1"/>
          <w:b/>
          <w:color w:val="auto"/>
          <w:sz w:val="24"/>
          <w:szCs w:val="24"/>
          <w:lang w:val="ro-RO"/>
        </w:rPr>
        <w:t xml:space="preserve"> bazei de calcul conform prevederilor OUG</w:t>
      </w:r>
      <w:r w:rsidR="00957161">
        <w:rPr>
          <w:rStyle w:val="l5def1"/>
          <w:b/>
          <w:color w:val="auto"/>
          <w:sz w:val="24"/>
          <w:szCs w:val="24"/>
          <w:lang w:val="ro-RO"/>
        </w:rPr>
        <w:t xml:space="preserve"> nr.</w:t>
      </w:r>
      <w:r w:rsidR="00CB4BB5" w:rsidRPr="00ED0405">
        <w:rPr>
          <w:rStyle w:val="l5def1"/>
          <w:b/>
          <w:color w:val="auto"/>
          <w:sz w:val="24"/>
          <w:szCs w:val="24"/>
          <w:lang w:val="ro-RO"/>
        </w:rPr>
        <w:t xml:space="preserve"> 224/2020 cu modificările și completările ulterioare.</w:t>
      </w:r>
    </w:p>
    <w:p w14:paraId="10B4FF0B" w14:textId="77777777" w:rsidR="00CB4BB5" w:rsidRPr="00ED0405" w:rsidRDefault="00CB4BB5" w:rsidP="00CB4BB5">
      <w:p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AA90D7C" w14:textId="5D0C856D" w:rsidR="00CB4BB5" w:rsidRPr="00ED0405" w:rsidRDefault="00CB4BB5" w:rsidP="00CB4BB5">
      <w:pPr>
        <w:spacing w:line="276" w:lineRule="auto"/>
        <w:ind w:left="90" w:hanging="90"/>
        <w:jc w:val="both"/>
        <w:rPr>
          <w:rFonts w:ascii="Arial" w:hAnsi="Arial" w:cs="Arial"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lang w:val="ro-RO"/>
        </w:rPr>
        <w:t xml:space="preserve">             </w:t>
      </w:r>
    </w:p>
    <w:p w14:paraId="12770246" w14:textId="59441200" w:rsidR="00CB4BB5" w:rsidRPr="00ED0405" w:rsidRDefault="00CB4BB5" w:rsidP="00CB4BB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>SPUNS:</w:t>
      </w:r>
    </w:p>
    <w:p w14:paraId="42E446BD" w14:textId="3A7467D2" w:rsidR="003E5B62" w:rsidRPr="00ED0405" w:rsidRDefault="003E5B6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EBFBFC1" w14:textId="3D2C0822" w:rsidR="00955182" w:rsidRPr="00ED0405" w:rsidRDefault="0095518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D40E2F5" w14:textId="77777777" w:rsidR="00955182" w:rsidRPr="00ED0405" w:rsidRDefault="0095518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1C57C10" w14:textId="348ADCBF" w:rsidR="009C2FB5" w:rsidRPr="00ED0405" w:rsidRDefault="00E22A86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 baza procedurilor efectuate, în opinia noastră, calculul </w:t>
      </w:r>
      <w:r w:rsidRPr="00ED0405">
        <w:rPr>
          <w:rStyle w:val="l5def1"/>
          <w:b/>
          <w:color w:val="auto"/>
          <w:sz w:val="24"/>
          <w:szCs w:val="24"/>
          <w:lang w:val="ro-RO"/>
        </w:rPr>
        <w:t xml:space="preserve">bazei de calcul conform prevederilor OUG </w:t>
      </w:r>
      <w:r w:rsidR="0019625A">
        <w:rPr>
          <w:rStyle w:val="l5def1"/>
          <w:b/>
          <w:color w:val="auto"/>
          <w:sz w:val="24"/>
          <w:szCs w:val="24"/>
          <w:lang w:val="ro-RO"/>
        </w:rPr>
        <w:t xml:space="preserve">nr. </w:t>
      </w:r>
      <w:r w:rsidRPr="00ED0405">
        <w:rPr>
          <w:rStyle w:val="l5def1"/>
          <w:b/>
          <w:color w:val="auto"/>
          <w:sz w:val="24"/>
          <w:szCs w:val="24"/>
          <w:lang w:val="ro-RO"/>
        </w:rPr>
        <w:t>224/2020 cu modificările și completările ulterioare</w:t>
      </w:r>
      <w:r w:rsidR="0019625A">
        <w:rPr>
          <w:rStyle w:val="l5def1"/>
          <w:b/>
          <w:color w:val="auto"/>
          <w:sz w:val="24"/>
          <w:szCs w:val="24"/>
          <w:lang w:val="ro-RO"/>
        </w:rPr>
        <w:t>,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sumă de  ……………….</w:t>
      </w:r>
      <w:r w:rsidR="0019625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 fost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întocmit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corespunzător</w:t>
      </w:r>
      <w:r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 din toate p</w:t>
      </w:r>
      <w:r w:rsidR="00ED0405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unctele de vedere semnificative, pe baza documentelor justificative puse la dispoziție noastră de către societate.</w:t>
      </w:r>
    </w:p>
    <w:p w14:paraId="3768860F" w14:textId="77777777" w:rsidR="00646E63" w:rsidRPr="00ED0405" w:rsidRDefault="00646E63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697EB7C" w14:textId="386F4BBE" w:rsidR="00300BE0" w:rsidRPr="00ED0405" w:rsidRDefault="00300BE0" w:rsidP="00300BE0">
      <w:pPr>
        <w:jc w:val="both"/>
        <w:rPr>
          <w:rStyle w:val="l5def1"/>
          <w:b/>
          <w:color w:val="auto"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Fa</w:t>
      </w:r>
      <w:r w:rsidR="00955182" w:rsidRPr="00ED0405">
        <w:rPr>
          <w:rFonts w:ascii="Arial" w:hAnsi="Arial" w:cs="Arial"/>
          <w:b/>
          <w:sz w:val="24"/>
          <w:szCs w:val="24"/>
          <w:lang w:val="ro-RO"/>
        </w:rPr>
        <w:t>ță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de cele de mai sus</w:t>
      </w:r>
      <w:r w:rsidRPr="00ED0405">
        <w:rPr>
          <w:rFonts w:ascii="Arial" w:hAnsi="Arial" w:cs="Arial"/>
          <w:sz w:val="24"/>
          <w:szCs w:val="24"/>
          <w:lang w:val="ro-RO"/>
        </w:rPr>
        <w:t>, concluzia noastră este formulată pe baza și având în vedere aspectele prezentate în acest raport de expertiz</w:t>
      </w:r>
      <w:r w:rsidR="00955182" w:rsidRPr="00ED0405">
        <w:rPr>
          <w:rFonts w:ascii="Arial" w:hAnsi="Arial" w:cs="Arial"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contabil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 extrajudiciar</w:t>
      </w:r>
      <w:r w:rsidR="004A364E" w:rsidRPr="00ED0405">
        <w:rPr>
          <w:rFonts w:ascii="Arial" w:hAnsi="Arial" w:cs="Arial"/>
          <w:sz w:val="24"/>
          <w:szCs w:val="24"/>
          <w:lang w:val="ro-RO"/>
        </w:rPr>
        <w:t>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, independent de asigurare </w:t>
      </w:r>
      <w:r w:rsidR="00E06637" w:rsidRPr="00ED0405">
        <w:rPr>
          <w:rFonts w:ascii="Arial" w:hAnsi="Arial" w:cs="Arial"/>
          <w:sz w:val="24"/>
          <w:szCs w:val="24"/>
          <w:lang w:val="ro-RO"/>
        </w:rPr>
        <w:t>rezonabilă</w:t>
      </w:r>
      <w:r w:rsidRPr="00ED0405">
        <w:rPr>
          <w:rFonts w:ascii="Arial" w:hAnsi="Arial" w:cs="Arial"/>
          <w:sz w:val="24"/>
          <w:szCs w:val="24"/>
          <w:lang w:val="ro-RO"/>
        </w:rPr>
        <w:t xml:space="preserve">, respectiv de certificare </w:t>
      </w:r>
      <w:r w:rsidR="0077550D">
        <w:rPr>
          <w:rFonts w:ascii="Arial" w:hAnsi="Arial" w:cs="Arial"/>
          <w:sz w:val="24"/>
          <w:szCs w:val="24"/>
          <w:lang w:val="ro-RO"/>
        </w:rPr>
        <w:t xml:space="preserve">a </w:t>
      </w:r>
      <w:r w:rsidRPr="00ED0405">
        <w:rPr>
          <w:rFonts w:ascii="Arial" w:hAnsi="Arial" w:cs="Arial"/>
          <w:b/>
          <w:bCs/>
          <w:sz w:val="24"/>
          <w:szCs w:val="24"/>
          <w:lang w:val="ro-RO"/>
        </w:rPr>
        <w:t>b</w:t>
      </w:r>
      <w:r w:rsidRPr="00ED0405">
        <w:rPr>
          <w:rStyle w:val="l5def1"/>
          <w:b/>
          <w:color w:val="auto"/>
          <w:sz w:val="24"/>
          <w:szCs w:val="24"/>
          <w:lang w:val="ro-RO"/>
        </w:rPr>
        <w:t>azei de calcul a ajutorului, calculată conform prevederilor</w:t>
      </w:r>
      <w:r w:rsidR="003A60CE" w:rsidRPr="00ED0405">
        <w:rPr>
          <w:rStyle w:val="l5def1"/>
          <w:b/>
          <w:color w:val="auto"/>
          <w:sz w:val="24"/>
          <w:szCs w:val="24"/>
          <w:lang w:val="ro-RO"/>
        </w:rPr>
        <w:t xml:space="preserve"> pct</w:t>
      </w:r>
      <w:r w:rsidRPr="00ED0405">
        <w:rPr>
          <w:rStyle w:val="l5def1"/>
          <w:b/>
          <w:color w:val="auto"/>
          <w:sz w:val="24"/>
          <w:szCs w:val="24"/>
          <w:lang w:val="ro-RO"/>
        </w:rPr>
        <w:t xml:space="preserve">. 4.3 și 4.4. din </w:t>
      </w:r>
      <w:r w:rsidR="003A60CE" w:rsidRPr="00ED0405">
        <w:rPr>
          <w:rStyle w:val="l5def1"/>
          <w:b/>
          <w:bCs/>
          <w:color w:val="auto"/>
          <w:sz w:val="24"/>
          <w:szCs w:val="24"/>
          <w:lang w:val="ro-RO"/>
        </w:rPr>
        <w:t xml:space="preserve">Anexa la Ordinul </w:t>
      </w:r>
      <w:r w:rsidR="003A60CE" w:rsidRPr="0007045C">
        <w:rPr>
          <w:rStyle w:val="l5def1"/>
          <w:b/>
          <w:bCs/>
          <w:color w:val="auto"/>
          <w:sz w:val="24"/>
          <w:szCs w:val="24"/>
          <w:lang w:val="ro-RO"/>
        </w:rPr>
        <w:t>M</w:t>
      </w:r>
      <w:r w:rsidR="003A60CE" w:rsidRPr="0019625A">
        <w:rPr>
          <w:rStyle w:val="l5def1"/>
          <w:b/>
          <w:bCs/>
          <w:color w:val="auto"/>
          <w:sz w:val="24"/>
          <w:szCs w:val="24"/>
          <w:lang w:val="ro-RO"/>
        </w:rPr>
        <w:t xml:space="preserve">inistrului </w:t>
      </w:r>
      <w:r w:rsidR="003A60CE" w:rsidRPr="0007045C">
        <w:rPr>
          <w:rStyle w:val="l5def1"/>
          <w:b/>
          <w:bCs/>
          <w:color w:val="auto"/>
          <w:sz w:val="24"/>
          <w:szCs w:val="24"/>
          <w:lang w:val="ro-RO"/>
        </w:rPr>
        <w:t>E</w:t>
      </w:r>
      <w:r w:rsidR="003A60CE" w:rsidRPr="0019625A">
        <w:rPr>
          <w:rStyle w:val="l5def1"/>
          <w:b/>
          <w:bCs/>
          <w:color w:val="auto"/>
          <w:sz w:val="24"/>
          <w:szCs w:val="24"/>
          <w:lang w:val="ro-RO"/>
        </w:rPr>
        <w:t xml:space="preserve">conomiei, </w:t>
      </w:r>
      <w:r w:rsidR="003A60CE" w:rsidRPr="0007045C">
        <w:rPr>
          <w:rStyle w:val="l5def1"/>
          <w:b/>
          <w:bCs/>
          <w:color w:val="auto"/>
          <w:sz w:val="24"/>
          <w:szCs w:val="24"/>
          <w:lang w:val="ro-RO"/>
        </w:rPr>
        <w:t>A</w:t>
      </w:r>
      <w:r w:rsidR="003A60CE" w:rsidRPr="0019625A">
        <w:rPr>
          <w:rStyle w:val="l5def1"/>
          <w:b/>
          <w:bCs/>
          <w:color w:val="auto"/>
          <w:sz w:val="24"/>
          <w:szCs w:val="24"/>
          <w:lang w:val="ro-RO"/>
        </w:rPr>
        <w:t xml:space="preserve">ntreprenoriatului și </w:t>
      </w:r>
      <w:r w:rsidR="003A60CE" w:rsidRPr="0007045C">
        <w:rPr>
          <w:rStyle w:val="l5def1"/>
          <w:b/>
          <w:bCs/>
          <w:color w:val="auto"/>
          <w:sz w:val="24"/>
          <w:szCs w:val="24"/>
          <w:lang w:val="ro-RO"/>
        </w:rPr>
        <w:t>T</w:t>
      </w:r>
      <w:r w:rsidR="003A60CE" w:rsidRPr="0019625A">
        <w:rPr>
          <w:rStyle w:val="l5def1"/>
          <w:b/>
          <w:bCs/>
          <w:color w:val="auto"/>
          <w:sz w:val="24"/>
          <w:szCs w:val="24"/>
          <w:lang w:val="ro-RO"/>
        </w:rPr>
        <w:t xml:space="preserve">urismului </w:t>
      </w:r>
      <w:r w:rsidR="003A60CE" w:rsidRPr="00ED0405">
        <w:rPr>
          <w:rStyle w:val="l5def1"/>
          <w:b/>
          <w:bCs/>
          <w:color w:val="auto"/>
          <w:sz w:val="24"/>
          <w:szCs w:val="24"/>
          <w:lang w:val="ro-RO"/>
        </w:rPr>
        <w:t>nr. 991/2021</w:t>
      </w:r>
      <w:r w:rsidR="003A60CE" w:rsidRPr="00ED0405">
        <w:rPr>
          <w:rStyle w:val="l5def1"/>
          <w:color w:val="auto"/>
          <w:sz w:val="24"/>
          <w:szCs w:val="24"/>
          <w:lang w:val="ro-RO"/>
        </w:rPr>
        <w:t xml:space="preserve"> </w:t>
      </w:r>
      <w:r w:rsidR="003A60CE" w:rsidRPr="00ED0405">
        <w:rPr>
          <w:rFonts w:ascii="Arial" w:hAnsi="Arial" w:cs="Arial"/>
          <w:color w:val="000000"/>
          <w:sz w:val="24"/>
          <w:lang w:val="ro-RO"/>
        </w:rPr>
        <w:t xml:space="preserve">pentru </w:t>
      </w:r>
      <w:r w:rsidR="003A60CE" w:rsidRPr="00ED0405">
        <w:rPr>
          <w:rFonts w:ascii="Arial" w:hAnsi="Arial" w:cs="Arial"/>
          <w:color w:val="000000"/>
          <w:sz w:val="24"/>
          <w:lang w:val="ro-RO"/>
        </w:rPr>
        <w:lastRenderedPageBreak/>
        <w:t xml:space="preserve">aprobarea </w:t>
      </w:r>
      <w:r w:rsidR="004A364E" w:rsidRPr="00ED0405">
        <w:rPr>
          <w:rFonts w:ascii="Arial" w:hAnsi="Arial" w:cs="Arial"/>
          <w:sz w:val="24"/>
          <w:lang w:val="ro-RO"/>
        </w:rPr>
        <w:t>P</w:t>
      </w:r>
      <w:r w:rsidR="003A60CE" w:rsidRPr="00ED0405">
        <w:rPr>
          <w:rFonts w:ascii="Arial" w:hAnsi="Arial" w:cs="Arial"/>
          <w:color w:val="000000"/>
          <w:sz w:val="24"/>
          <w:lang w:val="ro-RO"/>
        </w:rPr>
        <w:t>rocedurii de implementare a schemei de ajutor de stat prevăzută de Ordonan</w:t>
      </w:r>
      <w:r w:rsidR="004A364E" w:rsidRPr="00ED0405">
        <w:rPr>
          <w:rFonts w:ascii="Arial" w:hAnsi="Arial" w:cs="Arial"/>
          <w:color w:val="000000"/>
          <w:sz w:val="24"/>
          <w:lang w:val="ro-RO"/>
        </w:rPr>
        <w:t>ț</w:t>
      </w:r>
      <w:r w:rsidR="003A60CE" w:rsidRPr="00ED0405">
        <w:rPr>
          <w:rFonts w:ascii="Arial" w:hAnsi="Arial" w:cs="Arial"/>
          <w:color w:val="000000"/>
          <w:sz w:val="24"/>
          <w:lang w:val="ro-RO"/>
        </w:rPr>
        <w:t xml:space="preserve">a de </w:t>
      </w:r>
      <w:r w:rsidR="004A364E" w:rsidRPr="00ED0405">
        <w:rPr>
          <w:rFonts w:ascii="Arial" w:hAnsi="Arial" w:cs="Arial"/>
          <w:color w:val="000000"/>
          <w:sz w:val="24"/>
          <w:lang w:val="ro-RO"/>
        </w:rPr>
        <w:t>urgență</w:t>
      </w:r>
      <w:r w:rsidR="003A60CE" w:rsidRPr="00ED0405">
        <w:rPr>
          <w:rFonts w:ascii="Arial" w:hAnsi="Arial" w:cs="Arial"/>
          <w:color w:val="000000"/>
          <w:sz w:val="24"/>
          <w:lang w:val="ro-RO"/>
        </w:rPr>
        <w:t xml:space="preserve"> a Guvernului nr. 224/2020</w:t>
      </w:r>
      <w:r w:rsidR="004A364E" w:rsidRPr="00ED0405">
        <w:rPr>
          <w:rFonts w:ascii="Arial" w:hAnsi="Arial" w:cs="Arial"/>
          <w:color w:val="000000"/>
          <w:sz w:val="24"/>
          <w:lang w:val="ro-RO"/>
        </w:rPr>
        <w:t>.</w:t>
      </w:r>
    </w:p>
    <w:p w14:paraId="52A27B0E" w14:textId="77777777" w:rsidR="00646E63" w:rsidRPr="00ED0405" w:rsidRDefault="00646E63" w:rsidP="00300BE0">
      <w:pPr>
        <w:jc w:val="both"/>
        <w:rPr>
          <w:rStyle w:val="l5def1"/>
          <w:b/>
          <w:color w:val="auto"/>
          <w:sz w:val="24"/>
          <w:szCs w:val="24"/>
          <w:lang w:val="ro-RO"/>
        </w:rPr>
      </w:pPr>
    </w:p>
    <w:p w14:paraId="3E57AA51" w14:textId="77777777" w:rsidR="00646E63" w:rsidRPr="00ED0405" w:rsidRDefault="00646E63" w:rsidP="00300BE0">
      <w:pPr>
        <w:jc w:val="both"/>
        <w:rPr>
          <w:rStyle w:val="l5def1"/>
          <w:b/>
          <w:color w:val="auto"/>
          <w:sz w:val="24"/>
          <w:szCs w:val="24"/>
          <w:lang w:val="ro-RO"/>
        </w:rPr>
      </w:pPr>
    </w:p>
    <w:p w14:paraId="3334E3F9" w14:textId="26A5E055" w:rsidR="003A60CE" w:rsidRPr="00ED0405" w:rsidRDefault="00300BE0" w:rsidP="003A60CE">
      <w:pPr>
        <w:spacing w:line="276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Pe baza </w:t>
      </w:r>
      <w:r w:rsidR="004A364E" w:rsidRPr="00ED0405">
        <w:rPr>
          <w:rFonts w:ascii="Arial" w:hAnsi="Arial" w:cs="Arial"/>
          <w:iCs/>
          <w:sz w:val="24"/>
          <w:szCs w:val="24"/>
          <w:lang w:val="ro-RO"/>
        </w:rPr>
        <w:t>raționamentului</w:t>
      </w: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 profesional </w:t>
      </w:r>
      <w:r w:rsidR="004A364E" w:rsidRPr="00ED0405">
        <w:rPr>
          <w:rFonts w:ascii="Arial" w:hAnsi="Arial" w:cs="Arial"/>
          <w:iCs/>
          <w:sz w:val="24"/>
          <w:szCs w:val="24"/>
          <w:lang w:val="ro-RO"/>
        </w:rPr>
        <w:t>ș</w:t>
      </w: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i a </w:t>
      </w:r>
      <w:r w:rsidR="004A364E" w:rsidRPr="00ED0405">
        <w:rPr>
          <w:rFonts w:ascii="Arial" w:hAnsi="Arial" w:cs="Arial"/>
          <w:iCs/>
          <w:sz w:val="24"/>
          <w:szCs w:val="24"/>
          <w:lang w:val="ro-RO"/>
        </w:rPr>
        <w:t>desfășurării</w:t>
      </w: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 expertizei contabile extrajudiciare descris</w:t>
      </w:r>
      <w:r w:rsidR="0019625A">
        <w:rPr>
          <w:rFonts w:ascii="Arial" w:hAnsi="Arial" w:cs="Arial"/>
          <w:iCs/>
          <w:sz w:val="24"/>
          <w:szCs w:val="24"/>
          <w:lang w:val="ro-RO"/>
        </w:rPr>
        <w:t>e</w:t>
      </w: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 mai sus</w:t>
      </w:r>
      <w:r w:rsidR="0019625A">
        <w:rPr>
          <w:rFonts w:ascii="Arial" w:hAnsi="Arial" w:cs="Arial"/>
          <w:iCs/>
          <w:sz w:val="24"/>
          <w:szCs w:val="24"/>
          <w:lang w:val="ro-RO"/>
        </w:rPr>
        <w:t>,</w:t>
      </w: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19625A">
        <w:rPr>
          <w:rFonts w:ascii="Arial" w:hAnsi="Arial" w:cs="Arial"/>
          <w:iCs/>
          <w:sz w:val="24"/>
          <w:szCs w:val="24"/>
          <w:lang w:val="ro-RO"/>
        </w:rPr>
        <w:t>î</w:t>
      </w:r>
      <w:r w:rsidRPr="00ED0405">
        <w:rPr>
          <w:rFonts w:ascii="Arial" w:hAnsi="Arial" w:cs="Arial"/>
          <w:iCs/>
          <w:sz w:val="24"/>
          <w:szCs w:val="24"/>
          <w:lang w:val="ro-RO"/>
        </w:rPr>
        <w:t>n Capitolul II</w:t>
      </w:r>
      <w:r w:rsidR="00B8533C">
        <w:rPr>
          <w:rFonts w:ascii="Arial" w:hAnsi="Arial" w:cs="Arial"/>
          <w:iCs/>
          <w:sz w:val="24"/>
          <w:szCs w:val="24"/>
          <w:lang w:val="ro-RO"/>
        </w:rPr>
        <w:t>,</w:t>
      </w:r>
      <w:r w:rsidRPr="00ED0405">
        <w:rPr>
          <w:rFonts w:ascii="Arial" w:hAnsi="Arial" w:cs="Arial"/>
          <w:iCs/>
          <w:sz w:val="24"/>
          <w:szCs w:val="24"/>
          <w:lang w:val="ro-RO"/>
        </w:rPr>
        <w:t xml:space="preserve"> și a probelor obținute, 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opinia noastră, calculul </w:t>
      </w:r>
      <w:r w:rsidR="003A60CE" w:rsidRPr="00ED0405">
        <w:rPr>
          <w:rStyle w:val="l5def1"/>
          <w:b/>
          <w:color w:val="auto"/>
          <w:sz w:val="24"/>
          <w:szCs w:val="24"/>
          <w:lang w:val="ro-RO"/>
        </w:rPr>
        <w:t>bazei de calcul conform prevederilor OUG</w:t>
      </w:r>
      <w:r w:rsidR="00B8533C">
        <w:rPr>
          <w:rStyle w:val="l5def1"/>
          <w:b/>
          <w:color w:val="auto"/>
          <w:sz w:val="24"/>
          <w:szCs w:val="24"/>
          <w:lang w:val="ro-RO"/>
        </w:rPr>
        <w:t xml:space="preserve"> nr.</w:t>
      </w:r>
      <w:r w:rsidR="003A60CE" w:rsidRPr="00ED0405">
        <w:rPr>
          <w:rStyle w:val="l5def1"/>
          <w:b/>
          <w:color w:val="auto"/>
          <w:sz w:val="24"/>
          <w:szCs w:val="24"/>
          <w:lang w:val="ro-RO"/>
        </w:rPr>
        <w:t xml:space="preserve"> 224/2020 cu modificările și completările ulterioare</w:t>
      </w:r>
      <w:r w:rsidR="00B8533C">
        <w:rPr>
          <w:rStyle w:val="l5def1"/>
          <w:b/>
          <w:color w:val="auto"/>
          <w:sz w:val="24"/>
          <w:szCs w:val="24"/>
          <w:lang w:val="ro-RO"/>
        </w:rPr>
        <w:t>,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în sumă de  ……………….</w:t>
      </w:r>
      <w:r w:rsidR="00B8533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 fost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întocmit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corespunzător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din toate punctele de vedere semnificative, în raport cu politica contabilă a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societății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ș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 a documentelor justificative puse la dispoziție noastră de 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către</w:t>
      </w:r>
      <w:r w:rsidR="003A60C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aceasta</w:t>
      </w:r>
      <w:r w:rsidR="004A364E" w:rsidRPr="00ED040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526EEDFC" w14:textId="77777777" w:rsidR="003A60CE" w:rsidRPr="00ED0405" w:rsidRDefault="003A60CE" w:rsidP="0095518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1BBE23B" w14:textId="584D1B93" w:rsidR="00300BE0" w:rsidRPr="00ED0405" w:rsidRDefault="00300BE0" w:rsidP="00300BE0">
      <w:pPr>
        <w:ind w:left="720" w:hanging="436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A35CCD0" w14:textId="2CE26B1D" w:rsidR="003E5B62" w:rsidRPr="00ED0405" w:rsidRDefault="003E5B6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Prezentul raport de expertiz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contabil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extrajudiciar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a fost 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întocmit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la data de ….</w:t>
      </w:r>
      <w:r w:rsidR="001F495D">
        <w:rPr>
          <w:rFonts w:ascii="Arial" w:hAnsi="Arial" w:cs="Arial"/>
          <w:b/>
          <w:sz w:val="24"/>
          <w:szCs w:val="24"/>
          <w:lang w:val="ro-RO"/>
        </w:rPr>
        <w:t>,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î</w:t>
      </w:r>
      <w:r w:rsidRPr="00ED0405">
        <w:rPr>
          <w:rFonts w:ascii="Arial" w:hAnsi="Arial" w:cs="Arial"/>
          <w:b/>
          <w:sz w:val="24"/>
          <w:szCs w:val="24"/>
          <w:lang w:val="ro-RO"/>
        </w:rPr>
        <w:t>n dou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ă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exemplare, din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tre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care un exemplar a fost </w:t>
      </w:r>
      <w:r w:rsidR="004A364E" w:rsidRPr="00ED0405">
        <w:rPr>
          <w:rFonts w:ascii="Arial" w:hAnsi="Arial" w:cs="Arial"/>
          <w:b/>
          <w:sz w:val="24"/>
          <w:szCs w:val="24"/>
          <w:lang w:val="ro-RO"/>
        </w:rPr>
        <w:t>înmânat</w:t>
      </w:r>
      <w:r w:rsidRPr="00ED0405">
        <w:rPr>
          <w:rFonts w:ascii="Arial" w:hAnsi="Arial" w:cs="Arial"/>
          <w:b/>
          <w:sz w:val="24"/>
          <w:szCs w:val="24"/>
          <w:lang w:val="ro-RO"/>
        </w:rPr>
        <w:t xml:space="preserve"> beneficiarului.</w:t>
      </w:r>
    </w:p>
    <w:p w14:paraId="2ACFFCB6" w14:textId="77777777" w:rsidR="00646E63" w:rsidRPr="00ED0405" w:rsidRDefault="00646E63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42DADD6" w14:textId="77777777" w:rsidR="003E5B62" w:rsidRPr="00ED0405" w:rsidRDefault="003E5B6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ACA8E79" w14:textId="77777777" w:rsidR="00955182" w:rsidRPr="00ED0405" w:rsidRDefault="0095518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772D271" w14:textId="2D9A7D6D" w:rsidR="003E5B62" w:rsidRPr="00ED0405" w:rsidRDefault="003E5B6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EXPERT CONTABIL</w:t>
      </w:r>
    </w:p>
    <w:p w14:paraId="0B0021E1" w14:textId="311CF013" w:rsidR="003E5B62" w:rsidRPr="00ED0405" w:rsidRDefault="003E5B6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D0405">
        <w:rPr>
          <w:rFonts w:ascii="Arial" w:hAnsi="Arial" w:cs="Arial"/>
          <w:b/>
          <w:sz w:val="24"/>
          <w:szCs w:val="24"/>
          <w:lang w:val="ro-RO"/>
        </w:rPr>
        <w:t>……………………….</w:t>
      </w:r>
    </w:p>
    <w:p w14:paraId="3E32E776" w14:textId="77777777" w:rsidR="003E5B62" w:rsidRPr="00ED0405" w:rsidRDefault="003E5B62" w:rsidP="006E7D1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7BBD540" w14:textId="2A863A47" w:rsidR="00932BA5" w:rsidRPr="00ED0405" w:rsidRDefault="00932BA5" w:rsidP="004A7B1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ED0405">
        <w:rPr>
          <w:b/>
          <w:bCs/>
          <w:lang w:val="ro-RO"/>
        </w:rPr>
        <w:t xml:space="preserve">Anexă la </w:t>
      </w:r>
      <w:r w:rsidRPr="00ED0405">
        <w:rPr>
          <w:rFonts w:cstheme="minorHAnsi"/>
          <w:b/>
          <w:bCs/>
          <w:lang w:val="ro-RO"/>
        </w:rPr>
        <w:t>Raportul privind baza de calcul a</w:t>
      </w:r>
      <w:r w:rsidR="007F30FE">
        <w:rPr>
          <w:rFonts w:cstheme="minorHAnsi"/>
          <w:b/>
          <w:bCs/>
          <w:lang w:val="ro-RO"/>
        </w:rPr>
        <w:t>l</w:t>
      </w:r>
      <w:r w:rsidRPr="00ED0405">
        <w:rPr>
          <w:rFonts w:cstheme="minorHAnsi"/>
          <w:b/>
          <w:bCs/>
          <w:lang w:val="ro-RO"/>
        </w:rPr>
        <w:t xml:space="preserve"> ajutorului de stat ce se acordă sub forma unor granturi în temeiul Ordonanței de urgență a Guvernului nr. 224/2020, cu modificările și completările ulterioare </w:t>
      </w:r>
    </w:p>
    <w:p w14:paraId="1B1400C9" w14:textId="56CE7F77" w:rsidR="004A7B1F" w:rsidRPr="00ED0405" w:rsidRDefault="00932BA5" w:rsidP="00F16749">
      <w:pPr>
        <w:pStyle w:val="shd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ro-RO"/>
        </w:rPr>
      </w:pPr>
      <w:r w:rsidRPr="00ED0405">
        <w:rPr>
          <w:rFonts w:asciiTheme="minorHAnsi" w:hAnsiTheme="minorHAnsi" w:cstheme="minorHAnsi"/>
          <w:color w:val="auto"/>
          <w:sz w:val="22"/>
          <w:szCs w:val="22"/>
          <w:lang w:val="ro-RO"/>
        </w:rPr>
        <w:t>Date de identificare ale Beneficiarului: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127"/>
        <w:gridCol w:w="6817"/>
      </w:tblGrid>
      <w:tr w:rsidR="004E6F66" w:rsidRPr="00ED0405" w14:paraId="018413CE" w14:textId="77777777" w:rsidTr="004D3C9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18A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653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</w:p>
        </w:tc>
      </w:tr>
      <w:tr w:rsidR="004E6F66" w:rsidRPr="00ED0405" w14:paraId="0251B075" w14:textId="77777777" w:rsidTr="004D3C9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7B6A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CIF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71C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</w:p>
        </w:tc>
      </w:tr>
      <w:tr w:rsidR="004E6F66" w:rsidRPr="00ED0405" w14:paraId="17486737" w14:textId="77777777" w:rsidTr="004D3C9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1F78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374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</w:p>
        </w:tc>
      </w:tr>
      <w:tr w:rsidR="004E6F66" w:rsidRPr="00ED0405" w14:paraId="6EC8893F" w14:textId="77777777" w:rsidTr="004D3C9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55F0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16E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5AF2EACA" w14:textId="35475B30" w:rsidR="004A7B1F" w:rsidRPr="00ED0405" w:rsidRDefault="00932BA5" w:rsidP="00DF6A7E">
      <w:pPr>
        <w:pStyle w:val="shd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D0405">
        <w:rPr>
          <w:rFonts w:asciiTheme="minorHAnsi" w:hAnsiTheme="minorHAnsi" w:cstheme="minorHAnsi"/>
          <w:color w:val="auto"/>
          <w:sz w:val="22"/>
          <w:szCs w:val="22"/>
          <w:lang w:val="ro-RO"/>
        </w:rPr>
        <w:t>Cifra de afaceri/Volumul de activitate raportat de Beneficiar în Situațiile financiare/Raportările financiare anuale depuse la organele fiscale competente: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992"/>
        <w:gridCol w:w="4048"/>
        <w:gridCol w:w="904"/>
      </w:tblGrid>
      <w:tr w:rsidR="004E6F66" w:rsidRPr="00ED0405" w14:paraId="0C1469E6" w14:textId="77777777" w:rsidTr="004D3C92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AC32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Total cifră de afaceri/ Volum de activitate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C55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C1F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Ron</w:t>
            </w:r>
          </w:p>
        </w:tc>
      </w:tr>
      <w:tr w:rsidR="004E6F66" w:rsidRPr="00ED0405" w14:paraId="2B96D995" w14:textId="77777777" w:rsidTr="004D3C92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60F8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Total cifră de afaceri/ Volum de activitate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759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672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Ron</w:t>
            </w:r>
          </w:p>
        </w:tc>
      </w:tr>
    </w:tbl>
    <w:p w14:paraId="53F1FBEF" w14:textId="5A6672D0" w:rsidR="00932BA5" w:rsidRPr="00ED0405" w:rsidRDefault="00932BA5" w:rsidP="000179DB">
      <w:pPr>
        <w:pStyle w:val="shd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D0405">
        <w:rPr>
          <w:rFonts w:asciiTheme="minorHAnsi" w:hAnsiTheme="minorHAnsi" w:cstheme="minorHAnsi"/>
          <w:color w:val="auto"/>
          <w:sz w:val="22"/>
          <w:szCs w:val="22"/>
          <w:lang w:val="ro-RO"/>
        </w:rPr>
        <w:t>Baza de calcul a ajutorului de stat acordat potrivit OUG nr. 224/2020 cu modificările și completările ulterioare</w:t>
      </w:r>
      <w:r w:rsidR="004A7B1F" w:rsidRPr="00ED0405">
        <w:rPr>
          <w:rFonts w:asciiTheme="minorHAnsi" w:hAnsiTheme="minorHAnsi" w:cstheme="minorHAnsi"/>
          <w:color w:val="auto"/>
          <w:sz w:val="22"/>
          <w:szCs w:val="22"/>
          <w:lang w:val="ro-RO"/>
        </w:rPr>
        <w:t>:</w:t>
      </w:r>
    </w:p>
    <w:tbl>
      <w:tblPr>
        <w:tblStyle w:val="TableGrid"/>
        <w:tblW w:w="8995" w:type="dxa"/>
        <w:tblInd w:w="72" w:type="dxa"/>
        <w:tblLook w:val="04A0" w:firstRow="1" w:lastRow="0" w:firstColumn="1" w:lastColumn="0" w:noHBand="0" w:noVBand="1"/>
      </w:tblPr>
      <w:tblGrid>
        <w:gridCol w:w="705"/>
        <w:gridCol w:w="3329"/>
        <w:gridCol w:w="3544"/>
        <w:gridCol w:w="1417"/>
      </w:tblGrid>
      <w:tr w:rsidR="004E6F66" w:rsidRPr="00ED0405" w14:paraId="436BC636" w14:textId="77777777" w:rsidTr="00BC7184">
        <w:trPr>
          <w:gridAfter w:val="1"/>
          <w:wAfter w:w="1417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EB0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B7C5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An financiar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AC07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Cifra de afaceri eligibilă/ Volum de afaceri eligibil 2019/2020</w:t>
            </w:r>
          </w:p>
          <w:p w14:paraId="27174982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Conform Coduri CAEN menționate în  OUG 224/2020</w:t>
            </w:r>
          </w:p>
        </w:tc>
      </w:tr>
      <w:tr w:rsidR="004E6F66" w:rsidRPr="00ED0405" w14:paraId="130C108A" w14:textId="77777777" w:rsidTr="00BC718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D21F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B432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034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3CCC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RON</w:t>
            </w:r>
          </w:p>
        </w:tc>
      </w:tr>
      <w:tr w:rsidR="004E6F66" w:rsidRPr="00ED0405" w14:paraId="70CEBC41" w14:textId="77777777" w:rsidTr="00BC718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AF9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F2E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0B0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3CFE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RON</w:t>
            </w:r>
          </w:p>
        </w:tc>
      </w:tr>
      <w:tr w:rsidR="004E6F66" w:rsidRPr="00ED0405" w14:paraId="6FEF482E" w14:textId="77777777" w:rsidTr="00BC718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FD9A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DDAD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Baza de calcul conform OUG 224/2020 (1 -.2)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22CC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A3A2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RON</w:t>
            </w:r>
          </w:p>
        </w:tc>
      </w:tr>
      <w:tr w:rsidR="004E6F66" w:rsidRPr="00ED0405" w14:paraId="2D40DFEE" w14:textId="77777777" w:rsidTr="00BC718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EDBE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748E" w14:textId="467E66EA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Valoare maxim</w:t>
            </w:r>
            <w:r w:rsidR="00955182"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ă</w:t>
            </w: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grant</w:t>
            </w:r>
          </w:p>
          <w:p w14:paraId="6A8D3FF4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Baza de calcul (3 x 20%)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1B6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5670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RON</w:t>
            </w:r>
          </w:p>
        </w:tc>
      </w:tr>
      <w:tr w:rsidR="004E6F66" w:rsidRPr="00ED0405" w14:paraId="2F13A458" w14:textId="77777777" w:rsidTr="00BC718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DC0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32BE" w14:textId="29E8F9A8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Valoare maxim</w:t>
            </w:r>
            <w:r w:rsidR="00955182"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ă</w:t>
            </w: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grant</w:t>
            </w:r>
          </w:p>
          <w:p w14:paraId="30BD949E" w14:textId="2BE5A5F7" w:rsidR="00932BA5" w:rsidRPr="00ED0405" w:rsidRDefault="00646E63" w:rsidP="00646E63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Baza de calcul EUR (4)/</w:t>
            </w:r>
            <w:r w:rsidR="00932BA5" w:rsidRPr="00ED040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curs valutar BNR la data xx.xx.2021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2F5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DEBD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ro-RO"/>
              </w:rPr>
              <w:t>EUR</w:t>
            </w:r>
          </w:p>
        </w:tc>
      </w:tr>
    </w:tbl>
    <w:p w14:paraId="22DE86BA" w14:textId="77777777" w:rsidR="00932BA5" w:rsidRPr="00ED0405" w:rsidRDefault="00932BA5" w:rsidP="00063D5F">
      <w:pPr>
        <w:pStyle w:val="shdr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10"/>
          <w:szCs w:val="22"/>
          <w:lang w:val="ro-RO"/>
        </w:rPr>
      </w:pPr>
    </w:p>
    <w:p w14:paraId="262E6DE6" w14:textId="386B5B96" w:rsidR="00932BA5" w:rsidRPr="00ED0405" w:rsidRDefault="00955182" w:rsidP="00063D5F">
      <w:pPr>
        <w:pStyle w:val="shdr"/>
        <w:spacing w:line="276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  <w:lang w:val="ro-RO"/>
        </w:rPr>
      </w:pPr>
      <w:r w:rsidRPr="00ED0405">
        <w:rPr>
          <w:rFonts w:asciiTheme="minorHAnsi" w:hAnsiTheme="minorHAnsi" w:cstheme="minorHAnsi"/>
          <w:bCs w:val="0"/>
          <w:color w:val="auto"/>
          <w:sz w:val="22"/>
          <w:szCs w:val="22"/>
          <w:lang w:val="ro-RO"/>
        </w:rPr>
        <w:t xml:space="preserve">  </w:t>
      </w:r>
      <w:r w:rsidR="00932BA5" w:rsidRPr="00ED0405">
        <w:rPr>
          <w:rFonts w:asciiTheme="minorHAnsi" w:hAnsiTheme="minorHAnsi" w:cstheme="minorHAnsi"/>
          <w:bCs w:val="0"/>
          <w:color w:val="auto"/>
          <w:sz w:val="22"/>
          <w:szCs w:val="22"/>
          <w:lang w:val="ro-RO"/>
        </w:rPr>
        <w:t>Data: …..</w:t>
      </w:r>
    </w:p>
    <w:p w14:paraId="791C4AC4" w14:textId="77777777" w:rsidR="004A7B1F" w:rsidRPr="00ED0405" w:rsidRDefault="004A7B1F" w:rsidP="00063D5F">
      <w:pPr>
        <w:pStyle w:val="shdr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10"/>
          <w:szCs w:val="22"/>
          <w:lang w:val="ro-RO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511"/>
      </w:tblGrid>
      <w:tr w:rsidR="004E6F66" w:rsidRPr="00ED0405" w14:paraId="76CDD945" w14:textId="77777777" w:rsidTr="004D3C92">
        <w:tc>
          <w:tcPr>
            <w:tcW w:w="5210" w:type="dxa"/>
            <w:hideMark/>
          </w:tcPr>
          <w:p w14:paraId="5E3AD723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5211" w:type="dxa"/>
            <w:hideMark/>
          </w:tcPr>
          <w:p w14:paraId="125C379A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ro-RO"/>
              </w:rPr>
              <w:t>Auditor/Expert contabil</w:t>
            </w:r>
          </w:p>
        </w:tc>
      </w:tr>
      <w:tr w:rsidR="004E6F66" w:rsidRPr="00ED0405" w14:paraId="30588B46" w14:textId="77777777" w:rsidTr="004D3C92">
        <w:tc>
          <w:tcPr>
            <w:tcW w:w="5210" w:type="dxa"/>
          </w:tcPr>
          <w:p w14:paraId="52153376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Denumire</w:t>
            </w:r>
          </w:p>
          <w:p w14:paraId="12641867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11" w:type="dxa"/>
          </w:tcPr>
          <w:p w14:paraId="2508D56D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Denumire</w:t>
            </w:r>
          </w:p>
          <w:p w14:paraId="4B2A49A8" w14:textId="2EE46368" w:rsidR="00932BA5" w:rsidRPr="00ED0405" w:rsidRDefault="00932BA5" w:rsidP="004A7B1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Certificat/Nr autorizație</w:t>
            </w:r>
          </w:p>
        </w:tc>
      </w:tr>
      <w:tr w:rsidR="004E6F66" w:rsidRPr="00ED0405" w14:paraId="1798AD56" w14:textId="77777777" w:rsidTr="004D3C92">
        <w:tc>
          <w:tcPr>
            <w:tcW w:w="5210" w:type="dxa"/>
            <w:hideMark/>
          </w:tcPr>
          <w:p w14:paraId="4FE3BCB8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Semnătura: L.S………..</w:t>
            </w:r>
          </w:p>
        </w:tc>
        <w:tc>
          <w:tcPr>
            <w:tcW w:w="5211" w:type="dxa"/>
            <w:hideMark/>
          </w:tcPr>
          <w:p w14:paraId="6ECBB2D6" w14:textId="77777777" w:rsidR="00932BA5" w:rsidRPr="00ED0405" w:rsidRDefault="00932BA5" w:rsidP="00063D5F">
            <w:pPr>
              <w:pStyle w:val="shdr"/>
              <w:spacing w:line="276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 w:rsidRPr="00ED040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ro-RO"/>
              </w:rPr>
              <w:t>Semnătura: L.S…</w:t>
            </w:r>
          </w:p>
        </w:tc>
      </w:tr>
    </w:tbl>
    <w:p w14:paraId="05054E52" w14:textId="1A28D906" w:rsidR="003C16DE" w:rsidRPr="00ED0405" w:rsidRDefault="003C16DE" w:rsidP="004A7B1F">
      <w:pPr>
        <w:spacing w:line="276" w:lineRule="auto"/>
        <w:jc w:val="both"/>
        <w:rPr>
          <w:lang w:val="ro-RO"/>
        </w:rPr>
      </w:pPr>
    </w:p>
    <w:sectPr w:rsidR="003C16DE" w:rsidRPr="00ED04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9381" w14:textId="77777777" w:rsidR="0044592D" w:rsidRDefault="0044592D" w:rsidP="00297734">
      <w:r>
        <w:separator/>
      </w:r>
    </w:p>
  </w:endnote>
  <w:endnote w:type="continuationSeparator" w:id="0">
    <w:p w14:paraId="39D676FC" w14:textId="77777777" w:rsidR="0044592D" w:rsidRDefault="0044592D" w:rsidP="002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923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DF1CA" w14:textId="55C4FFC0" w:rsidR="00297734" w:rsidRDefault="00297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3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2E30D0" w14:textId="77777777" w:rsidR="00297734" w:rsidRDefault="0029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79BB" w14:textId="77777777" w:rsidR="0044592D" w:rsidRDefault="0044592D" w:rsidP="00297734">
      <w:r>
        <w:separator/>
      </w:r>
    </w:p>
  </w:footnote>
  <w:footnote w:type="continuationSeparator" w:id="0">
    <w:p w14:paraId="6E305608" w14:textId="77777777" w:rsidR="0044592D" w:rsidRDefault="0044592D" w:rsidP="002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16B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1F7E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990"/>
    <w:multiLevelType w:val="hybridMultilevel"/>
    <w:tmpl w:val="2730A9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4519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6E6C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95F"/>
    <w:multiLevelType w:val="hybridMultilevel"/>
    <w:tmpl w:val="6388C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06CB"/>
    <w:multiLevelType w:val="hybridMultilevel"/>
    <w:tmpl w:val="FBF21D9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27A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0A1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AC8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157F8"/>
    <w:multiLevelType w:val="hybridMultilevel"/>
    <w:tmpl w:val="D1205EE4"/>
    <w:lvl w:ilvl="0" w:tplc="A1BAF3B4">
      <w:start w:val="1"/>
      <w:numFmt w:val="decimal"/>
      <w:lvlText w:val="%1."/>
      <w:lvlJc w:val="left"/>
      <w:pPr>
        <w:ind w:left="432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152" w:hanging="360"/>
      </w:pPr>
    </w:lvl>
    <w:lvl w:ilvl="2" w:tplc="0418001B">
      <w:start w:val="1"/>
      <w:numFmt w:val="lowerRoman"/>
      <w:lvlText w:val="%3."/>
      <w:lvlJc w:val="right"/>
      <w:pPr>
        <w:ind w:left="1872" w:hanging="180"/>
      </w:pPr>
    </w:lvl>
    <w:lvl w:ilvl="3" w:tplc="0418000F">
      <w:start w:val="1"/>
      <w:numFmt w:val="decimal"/>
      <w:lvlText w:val="%4."/>
      <w:lvlJc w:val="left"/>
      <w:pPr>
        <w:ind w:left="2592" w:hanging="360"/>
      </w:pPr>
    </w:lvl>
    <w:lvl w:ilvl="4" w:tplc="04180019">
      <w:start w:val="1"/>
      <w:numFmt w:val="lowerLetter"/>
      <w:lvlText w:val="%5."/>
      <w:lvlJc w:val="left"/>
      <w:pPr>
        <w:ind w:left="3312" w:hanging="360"/>
      </w:pPr>
    </w:lvl>
    <w:lvl w:ilvl="5" w:tplc="0418001B">
      <w:start w:val="1"/>
      <w:numFmt w:val="lowerRoman"/>
      <w:lvlText w:val="%6."/>
      <w:lvlJc w:val="right"/>
      <w:pPr>
        <w:ind w:left="4032" w:hanging="180"/>
      </w:pPr>
    </w:lvl>
    <w:lvl w:ilvl="6" w:tplc="0418000F">
      <w:start w:val="1"/>
      <w:numFmt w:val="decimal"/>
      <w:lvlText w:val="%7."/>
      <w:lvlJc w:val="left"/>
      <w:pPr>
        <w:ind w:left="4752" w:hanging="360"/>
      </w:pPr>
    </w:lvl>
    <w:lvl w:ilvl="7" w:tplc="04180019">
      <w:start w:val="1"/>
      <w:numFmt w:val="lowerLetter"/>
      <w:lvlText w:val="%8."/>
      <w:lvlJc w:val="left"/>
      <w:pPr>
        <w:ind w:left="5472" w:hanging="360"/>
      </w:pPr>
    </w:lvl>
    <w:lvl w:ilvl="8" w:tplc="0418001B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653075A"/>
    <w:multiLevelType w:val="hybridMultilevel"/>
    <w:tmpl w:val="534852B0"/>
    <w:lvl w:ilvl="0" w:tplc="A6BE39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5FF92527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E0ECD"/>
    <w:multiLevelType w:val="hybridMultilevel"/>
    <w:tmpl w:val="36E09DC2"/>
    <w:lvl w:ilvl="0" w:tplc="5D2A932A">
      <w:start w:val="1"/>
      <w:numFmt w:val="lowerLetter"/>
      <w:lvlText w:val="%1)"/>
      <w:lvlJc w:val="left"/>
      <w:pPr>
        <w:ind w:left="7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CD4A89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25605"/>
    <w:multiLevelType w:val="hybridMultilevel"/>
    <w:tmpl w:val="59C2DCAC"/>
    <w:lvl w:ilvl="0" w:tplc="D5C8E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4EF7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91317"/>
    <w:multiLevelType w:val="hybridMultilevel"/>
    <w:tmpl w:val="949A4004"/>
    <w:lvl w:ilvl="0" w:tplc="24DC6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DE"/>
    <w:rsid w:val="000175D7"/>
    <w:rsid w:val="000408A8"/>
    <w:rsid w:val="00057018"/>
    <w:rsid w:val="00062DEB"/>
    <w:rsid w:val="00063D5F"/>
    <w:rsid w:val="0007045C"/>
    <w:rsid w:val="000C1E34"/>
    <w:rsid w:val="000C3C6F"/>
    <w:rsid w:val="000C4281"/>
    <w:rsid w:val="000C61DB"/>
    <w:rsid w:val="000C6EC1"/>
    <w:rsid w:val="00101232"/>
    <w:rsid w:val="0019625A"/>
    <w:rsid w:val="001F495D"/>
    <w:rsid w:val="00211530"/>
    <w:rsid w:val="002254A3"/>
    <w:rsid w:val="00227777"/>
    <w:rsid w:val="00237D98"/>
    <w:rsid w:val="0026017B"/>
    <w:rsid w:val="00272884"/>
    <w:rsid w:val="00293A13"/>
    <w:rsid w:val="00297734"/>
    <w:rsid w:val="00300BE0"/>
    <w:rsid w:val="00317314"/>
    <w:rsid w:val="00321AE7"/>
    <w:rsid w:val="00323FEA"/>
    <w:rsid w:val="003A60CE"/>
    <w:rsid w:val="003B150D"/>
    <w:rsid w:val="003C16DE"/>
    <w:rsid w:val="003D63BF"/>
    <w:rsid w:val="003E5B62"/>
    <w:rsid w:val="0044592D"/>
    <w:rsid w:val="004713BE"/>
    <w:rsid w:val="004A364E"/>
    <w:rsid w:val="004A7B1F"/>
    <w:rsid w:val="004C032E"/>
    <w:rsid w:val="004C6A47"/>
    <w:rsid w:val="004E6F66"/>
    <w:rsid w:val="004F15E7"/>
    <w:rsid w:val="00532403"/>
    <w:rsid w:val="00560728"/>
    <w:rsid w:val="00574B00"/>
    <w:rsid w:val="005931D7"/>
    <w:rsid w:val="00593376"/>
    <w:rsid w:val="005C25C6"/>
    <w:rsid w:val="006005D7"/>
    <w:rsid w:val="00632938"/>
    <w:rsid w:val="006414F7"/>
    <w:rsid w:val="00646E63"/>
    <w:rsid w:val="0067514D"/>
    <w:rsid w:val="006E7D12"/>
    <w:rsid w:val="0070018D"/>
    <w:rsid w:val="0072580E"/>
    <w:rsid w:val="00732775"/>
    <w:rsid w:val="00745953"/>
    <w:rsid w:val="0077550D"/>
    <w:rsid w:val="00785E29"/>
    <w:rsid w:val="007B6F6F"/>
    <w:rsid w:val="007F30FE"/>
    <w:rsid w:val="008210EF"/>
    <w:rsid w:val="008359A2"/>
    <w:rsid w:val="00890891"/>
    <w:rsid w:val="008929DC"/>
    <w:rsid w:val="00896127"/>
    <w:rsid w:val="008A29BD"/>
    <w:rsid w:val="008E0BF3"/>
    <w:rsid w:val="008E2BFE"/>
    <w:rsid w:val="008F331F"/>
    <w:rsid w:val="00932BA5"/>
    <w:rsid w:val="00955182"/>
    <w:rsid w:val="00957161"/>
    <w:rsid w:val="009A10B5"/>
    <w:rsid w:val="009A5E89"/>
    <w:rsid w:val="009B1C65"/>
    <w:rsid w:val="009C2FB5"/>
    <w:rsid w:val="009C3721"/>
    <w:rsid w:val="009C580B"/>
    <w:rsid w:val="009E521B"/>
    <w:rsid w:val="00A1163F"/>
    <w:rsid w:val="00A230CC"/>
    <w:rsid w:val="00A462DE"/>
    <w:rsid w:val="00A86C8F"/>
    <w:rsid w:val="00A906A6"/>
    <w:rsid w:val="00A95EAB"/>
    <w:rsid w:val="00AD054E"/>
    <w:rsid w:val="00AD5EE2"/>
    <w:rsid w:val="00AF225E"/>
    <w:rsid w:val="00AF4671"/>
    <w:rsid w:val="00AF7531"/>
    <w:rsid w:val="00B34F73"/>
    <w:rsid w:val="00B53670"/>
    <w:rsid w:val="00B741B6"/>
    <w:rsid w:val="00B806D1"/>
    <w:rsid w:val="00B8533C"/>
    <w:rsid w:val="00BB5752"/>
    <w:rsid w:val="00BC7184"/>
    <w:rsid w:val="00BE39BE"/>
    <w:rsid w:val="00C00521"/>
    <w:rsid w:val="00C141B3"/>
    <w:rsid w:val="00C149F7"/>
    <w:rsid w:val="00C70031"/>
    <w:rsid w:val="00CB4BB5"/>
    <w:rsid w:val="00D2114B"/>
    <w:rsid w:val="00D640BC"/>
    <w:rsid w:val="00DA39B5"/>
    <w:rsid w:val="00DB192A"/>
    <w:rsid w:val="00DE20A4"/>
    <w:rsid w:val="00E00F0D"/>
    <w:rsid w:val="00E06637"/>
    <w:rsid w:val="00E22A86"/>
    <w:rsid w:val="00E3501F"/>
    <w:rsid w:val="00E414DC"/>
    <w:rsid w:val="00E605CE"/>
    <w:rsid w:val="00E96026"/>
    <w:rsid w:val="00ED0405"/>
    <w:rsid w:val="00F10892"/>
    <w:rsid w:val="00F33403"/>
    <w:rsid w:val="00F3364F"/>
    <w:rsid w:val="00F67B69"/>
    <w:rsid w:val="00FF0F68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7030"/>
  <w15:chartTrackingRefBased/>
  <w15:docId w15:val="{95A5A19E-38A2-4B4A-B5BD-6F2FEDF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rsid w:val="003C16D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C16DE"/>
    <w:pPr>
      <w:ind w:left="720"/>
      <w:contextualSpacing/>
    </w:pPr>
  </w:style>
  <w:style w:type="character" w:customStyle="1" w:styleId="spar">
    <w:name w:val="s_par"/>
    <w:basedOn w:val="DefaultParagraphFont"/>
    <w:rsid w:val="003C16DE"/>
  </w:style>
  <w:style w:type="character" w:customStyle="1" w:styleId="slitbdy">
    <w:name w:val="s_lit_bdy"/>
    <w:basedOn w:val="DefaultParagraphFont"/>
    <w:rsid w:val="00932BA5"/>
  </w:style>
  <w:style w:type="paragraph" w:customStyle="1" w:styleId="shdr">
    <w:name w:val="s_hdr"/>
    <w:basedOn w:val="Normal"/>
    <w:rsid w:val="00932BA5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lang w:eastAsia="en-US"/>
    </w:rPr>
  </w:style>
  <w:style w:type="table" w:styleId="TableGrid">
    <w:name w:val="Table Grid"/>
    <w:basedOn w:val="TableNormal"/>
    <w:uiPriority w:val="39"/>
    <w:rsid w:val="00932B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DefaultParagraphFont"/>
    <w:rsid w:val="00101232"/>
  </w:style>
  <w:style w:type="paragraph" w:styleId="Header">
    <w:name w:val="header"/>
    <w:basedOn w:val="Normal"/>
    <w:link w:val="HeaderChar"/>
    <w:uiPriority w:val="99"/>
    <w:unhideWhenUsed/>
    <w:rsid w:val="0029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3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29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3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NormalWeb">
    <w:name w:val="Normal (Web)"/>
    <w:basedOn w:val="Normal"/>
    <w:uiPriority w:val="99"/>
    <w:unhideWhenUsed/>
    <w:rsid w:val="00C149F7"/>
    <w:pPr>
      <w:spacing w:before="100" w:beforeAutospacing="1" w:after="119"/>
    </w:pPr>
    <w:rPr>
      <w:sz w:val="24"/>
      <w:szCs w:val="24"/>
      <w:lang w:val="ro-RO"/>
    </w:rPr>
  </w:style>
  <w:style w:type="character" w:customStyle="1" w:styleId="slgi">
    <w:name w:val="s_lgi"/>
    <w:basedOn w:val="DefaultParagraphFont"/>
    <w:rsid w:val="009B1C65"/>
  </w:style>
  <w:style w:type="character" w:customStyle="1" w:styleId="slit">
    <w:name w:val="s_lit"/>
    <w:basedOn w:val="DefaultParagraphFont"/>
    <w:rsid w:val="00B53670"/>
  </w:style>
  <w:style w:type="character" w:customStyle="1" w:styleId="slitttl">
    <w:name w:val="s_lit_ttl"/>
    <w:basedOn w:val="DefaultParagraphFont"/>
    <w:rsid w:val="00B53670"/>
  </w:style>
  <w:style w:type="paragraph" w:styleId="BalloonText">
    <w:name w:val="Balloon Text"/>
    <w:basedOn w:val="Normal"/>
    <w:link w:val="BalloonTextChar"/>
    <w:uiPriority w:val="99"/>
    <w:semiHidden/>
    <w:unhideWhenUsed/>
    <w:rsid w:val="00BB5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52"/>
    <w:rPr>
      <w:rFonts w:ascii="Segoe UI" w:eastAsia="Times New Roman" w:hAnsi="Segoe UI" w:cs="Segoe UI"/>
      <w:sz w:val="18"/>
      <w:szCs w:val="18"/>
      <w:lang w:val="en-US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9A1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9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A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AB"/>
    <w:rPr>
      <w:rFonts w:ascii="Times New Roman" w:eastAsia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965026%20339097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8DBB-CAB8-4B1E-ACF5-C684842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</dc:creator>
  <cp:keywords/>
  <dc:description/>
  <cp:lastModifiedBy>ceccar104</cp:lastModifiedBy>
  <cp:revision>8</cp:revision>
  <dcterms:created xsi:type="dcterms:W3CDTF">2021-06-18T13:09:00Z</dcterms:created>
  <dcterms:modified xsi:type="dcterms:W3CDTF">2021-06-18T13:49:00Z</dcterms:modified>
</cp:coreProperties>
</file>